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E1" w:rsidRPr="008E4043" w:rsidRDefault="00760CC9" w:rsidP="00A63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DC5EE1" w:rsidRPr="008E4043">
        <w:rPr>
          <w:rFonts w:ascii="Times New Roman" w:hAnsi="Times New Roman" w:cs="Times New Roman"/>
          <w:sz w:val="28"/>
          <w:szCs w:val="28"/>
        </w:rPr>
        <w:t xml:space="preserve"> 9-Б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5EE1" w:rsidRPr="008E4043">
        <w:rPr>
          <w:rFonts w:ascii="Times New Roman" w:hAnsi="Times New Roman" w:cs="Times New Roman"/>
          <w:sz w:val="28"/>
          <w:szCs w:val="28"/>
        </w:rPr>
        <w:t xml:space="preserve"> </w:t>
      </w:r>
      <w:r w:rsidR="00DC5EE1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C5EE1" w:rsidRPr="008E4043">
        <w:rPr>
          <w:rFonts w:ascii="Times New Roman" w:hAnsi="Times New Roman" w:cs="Times New Roman"/>
          <w:sz w:val="28"/>
          <w:szCs w:val="28"/>
        </w:rPr>
        <w:t>Заруб</w:t>
      </w:r>
      <w:r w:rsidR="00DC5EE1" w:rsidRPr="008E404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5EE1" w:rsidRPr="008E4043">
        <w:rPr>
          <w:rFonts w:ascii="Times New Roman" w:hAnsi="Times New Roman" w:cs="Times New Roman"/>
          <w:sz w:val="28"/>
          <w:szCs w:val="28"/>
        </w:rPr>
        <w:t>жна</w:t>
      </w:r>
      <w:proofErr w:type="spellEnd"/>
      <w:r w:rsidR="00DC5EE1" w:rsidRPr="008E4043">
        <w:rPr>
          <w:rFonts w:ascii="Times New Roman" w:hAnsi="Times New Roman" w:cs="Times New Roman"/>
          <w:sz w:val="28"/>
          <w:szCs w:val="28"/>
        </w:rPr>
        <w:t xml:space="preserve"> л</w:t>
      </w:r>
      <w:r w:rsidR="00DC5EE1" w:rsidRPr="008E404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C5EE1" w:rsidRPr="008E4043">
        <w:rPr>
          <w:rFonts w:ascii="Times New Roman" w:hAnsi="Times New Roman" w:cs="Times New Roman"/>
          <w:sz w:val="28"/>
          <w:szCs w:val="28"/>
        </w:rPr>
        <w:t>тератур</w:t>
      </w:r>
      <w:proofErr w:type="spellEnd"/>
      <w:r w:rsidR="00DC5EE1" w:rsidRPr="008E404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8168A" w:rsidRPr="00760CC9" w:rsidRDefault="00A307DD" w:rsidP="00A63732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</w:pPr>
      <w:r w:rsidRPr="00760CC9"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  <w:t xml:space="preserve">Драматургія кінця ХІХ - початку ХХ </w:t>
      </w:r>
      <w:proofErr w:type="spellStart"/>
      <w:r w:rsidRPr="00760CC9"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  <w:t>столітяі</w:t>
      </w:r>
      <w:proofErr w:type="spellEnd"/>
      <w:r w:rsidRPr="00760CC9"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  <w:t xml:space="preserve">. «Стара» і «нова» драма. </w:t>
      </w:r>
      <w:r w:rsidR="0048168A" w:rsidRPr="00760CC9"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  <w:t>Генрік Ібсен «Ляльковий дім»</w:t>
      </w:r>
    </w:p>
    <w:p w:rsidR="00DC5EE1" w:rsidRPr="008E4043" w:rsidRDefault="00DC5EE1" w:rsidP="00A63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043">
        <w:rPr>
          <w:rFonts w:ascii="Times New Roman" w:hAnsi="Times New Roman" w:cs="Times New Roman"/>
          <w:sz w:val="28"/>
          <w:szCs w:val="28"/>
          <w:lang w:val="uk-UA"/>
        </w:rPr>
        <w:t>Шановні 9-класники!</w:t>
      </w:r>
    </w:p>
    <w:p w:rsidR="00FD13B8" w:rsidRPr="008E4043" w:rsidRDefault="00A63732" w:rsidP="00A63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Починаємо нову тему, в межах якої</w:t>
      </w:r>
      <w:r w:rsidR="00DC5EE1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вам належить </w:t>
      </w:r>
      <w:r w:rsidR="00A307DD" w:rsidRPr="00A63732">
        <w:rPr>
          <w:rFonts w:ascii="Times New Roman" w:hAnsi="Times New Roman" w:cs="Times New Roman"/>
          <w:b/>
          <w:sz w:val="28"/>
          <w:szCs w:val="28"/>
          <w:lang w:val="uk-UA"/>
        </w:rPr>
        <w:t>самостійно</w:t>
      </w:r>
      <w:r w:rsidR="00A307DD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EE1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познайомитися з творчістю двох відомих драматургів - Генріка Ібсена </w:t>
      </w:r>
      <w:r w:rsidR="00A307DD" w:rsidRPr="008E4043">
        <w:rPr>
          <w:rFonts w:ascii="Times New Roman" w:hAnsi="Times New Roman" w:cs="Times New Roman"/>
          <w:sz w:val="28"/>
          <w:szCs w:val="28"/>
          <w:lang w:val="uk-UA"/>
        </w:rPr>
        <w:t>та Бернарда Шоу; прочитати дві п’єси</w:t>
      </w:r>
      <w:r w:rsidR="00DC5EE1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«Ляльковий дім»</w:t>
      </w:r>
      <w:r w:rsidR="00A307DD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C5EE1" w:rsidRPr="008E4043">
        <w:rPr>
          <w:rFonts w:ascii="Times New Roman" w:hAnsi="Times New Roman" w:cs="Times New Roman"/>
          <w:sz w:val="28"/>
          <w:szCs w:val="28"/>
          <w:lang w:val="uk-UA"/>
        </w:rPr>
        <w:t>«Пігмаліон»</w:t>
      </w:r>
      <w:r w:rsidR="00A307DD" w:rsidRPr="008E4043">
        <w:rPr>
          <w:rFonts w:ascii="Times New Roman" w:hAnsi="Times New Roman" w:cs="Times New Roman"/>
          <w:sz w:val="28"/>
          <w:szCs w:val="28"/>
          <w:lang w:val="uk-UA"/>
        </w:rPr>
        <w:t>; виконати контрольну роботу</w:t>
      </w:r>
      <w:r w:rsidR="000267BF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(тестування)</w:t>
      </w:r>
      <w:r w:rsidR="00A307DD" w:rsidRPr="008E40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EE1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йти крок за кроком: так зручніше. </w:t>
      </w:r>
    </w:p>
    <w:p w:rsidR="00E15E45" w:rsidRPr="008E4043" w:rsidRDefault="00DC5EE1" w:rsidP="00A63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04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КРОК 1.</w:t>
      </w:r>
      <w:r w:rsidR="00760CC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E4043">
        <w:rPr>
          <w:rFonts w:ascii="Times New Roman" w:hAnsi="Times New Roman" w:cs="Times New Roman"/>
          <w:sz w:val="28"/>
          <w:szCs w:val="28"/>
          <w:lang w:val="uk-UA"/>
        </w:rPr>
        <w:t>’ясуємо, що таке «нова» драма</w:t>
      </w:r>
      <w:r w:rsidR="00FD13B8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  <w:r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E15E45" w:rsidRPr="008E4043">
          <w:rPr>
            <w:rStyle w:val="a3"/>
            <w:rFonts w:ascii="Times New Roman" w:hAnsi="Times New Roman" w:cs="Times New Roman"/>
            <w:sz w:val="28"/>
            <w:szCs w:val="28"/>
          </w:rPr>
          <w:t>https://www.y</w:t>
        </w:r>
        <w:r w:rsidR="00E15E45" w:rsidRPr="008E4043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E15E45" w:rsidRPr="008E4043">
          <w:rPr>
            <w:rStyle w:val="a3"/>
            <w:rFonts w:ascii="Times New Roman" w:hAnsi="Times New Roman" w:cs="Times New Roman"/>
            <w:sz w:val="28"/>
            <w:szCs w:val="28"/>
          </w:rPr>
          <w:t>utube.com/watch?v=Xbw6qW9LWCA</w:t>
        </w:r>
      </w:hyperlink>
    </w:p>
    <w:p w:rsidR="002A2B3A" w:rsidRPr="008E4043" w:rsidRDefault="002A2B3A" w:rsidP="00A63732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E4043">
        <w:rPr>
          <w:rFonts w:ascii="Times New Roman" w:hAnsi="Times New Roman" w:cs="Times New Roman"/>
          <w:sz w:val="28"/>
          <w:szCs w:val="28"/>
          <w:lang w:val="uk-UA"/>
        </w:rPr>
        <w:t>та підсумуємо нові знання в схемі (</w:t>
      </w:r>
      <w:r w:rsidRPr="008E40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заповни схему в зошиті </w:t>
      </w:r>
      <w:r w:rsidR="00A63732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8E4043">
        <w:rPr>
          <w:rFonts w:ascii="Times New Roman" w:hAnsi="Times New Roman" w:cs="Times New Roman"/>
          <w:sz w:val="28"/>
          <w:szCs w:val="28"/>
          <w:u w:val="single"/>
          <w:lang w:val="uk-UA"/>
        </w:rPr>
        <w:t>з зарубіжної літератури</w:t>
      </w:r>
      <w:r w:rsidR="000267BF" w:rsidRPr="008E40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 </w:t>
      </w:r>
      <w:r w:rsidR="000267BF" w:rsidRPr="008E4043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Пам’ятай, підсумкові записи будуть в нагоді під час виконання  контрольного тестування</w:t>
      </w:r>
      <w:r w:rsidRPr="008E4043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2A2B3A" w:rsidRPr="00A63732" w:rsidRDefault="002A2B3A" w:rsidP="002A2B3A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                          ДРАМА</w:t>
      </w:r>
    </w:p>
    <w:p w:rsidR="002A2B3A" w:rsidRPr="00A63732" w:rsidRDefault="002A2B3A" w:rsidP="002A2B3A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                  </w:t>
      </w:r>
      <w:r w:rsidRPr="00A63732">
        <w:rPr>
          <w:rFonts w:cs="Times New Roman"/>
          <w:b/>
          <w:color w:val="4472C4" w:themeColor="accent5"/>
          <w:sz w:val="24"/>
          <w:szCs w:val="24"/>
          <w:lang w:val="uk-UA"/>
        </w:rPr>
        <w:t>↙</w:t>
      </w: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</w:t>
      </w:r>
      <w:r w:rsidRPr="00A63732">
        <w:rPr>
          <w:rFonts w:cs="Times New Roman"/>
          <w:b/>
          <w:color w:val="4472C4" w:themeColor="accent5"/>
          <w:sz w:val="24"/>
          <w:szCs w:val="24"/>
          <w:lang w:val="uk-UA"/>
        </w:rPr>
        <w:t>↘</w:t>
      </w:r>
    </w:p>
    <w:p w:rsidR="002A2B3A" w:rsidRPr="00A63732" w:rsidRDefault="002A2B3A" w:rsidP="002A2B3A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«стара»                            «нова»</w:t>
      </w:r>
    </w:p>
    <w:p w:rsidR="002A2B3A" w:rsidRPr="00A63732" w:rsidRDefault="002A2B3A" w:rsidP="002A2B3A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Засновник</w:t>
      </w:r>
      <w:r w:rsidR="008E4043"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>:</w:t>
      </w: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.  .  .                                   .  .  .</w:t>
      </w:r>
    </w:p>
    <w:p w:rsidR="003922FB" w:rsidRPr="00A63732" w:rsidRDefault="003922FB" w:rsidP="003922F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Ознаки</w:t>
      </w:r>
      <w:r w:rsidR="008E4043"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:           </w:t>
      </w: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>__</w:t>
      </w:r>
      <w:r w:rsidR="008E4043"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____                            </w:t>
      </w: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>______</w:t>
      </w:r>
    </w:p>
    <w:p w:rsidR="003922FB" w:rsidRPr="00A63732" w:rsidRDefault="003922FB" w:rsidP="003922F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______                            ______</w:t>
      </w:r>
    </w:p>
    <w:p w:rsidR="003922FB" w:rsidRPr="00A63732" w:rsidRDefault="003922FB" w:rsidP="003922F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______                            ______</w:t>
      </w:r>
    </w:p>
    <w:p w:rsidR="003922FB" w:rsidRPr="00A63732" w:rsidRDefault="003922FB" w:rsidP="003922F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______                            ______          </w:t>
      </w:r>
    </w:p>
    <w:p w:rsidR="003922FB" w:rsidRPr="00A63732" w:rsidRDefault="003922FB" w:rsidP="003922F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______                            ______</w:t>
      </w:r>
    </w:p>
    <w:p w:rsidR="003922FB" w:rsidRPr="00A63732" w:rsidRDefault="003922FB" w:rsidP="003922FB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</w:t>
      </w:r>
      <w:r w:rsidR="008E4043"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</w:t>
      </w: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______                           </w:t>
      </w:r>
      <w:r w:rsidR="008E4043"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</w:t>
      </w: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>______</w:t>
      </w:r>
    </w:p>
    <w:p w:rsidR="003922FB" w:rsidRPr="00A63732" w:rsidRDefault="00A307DD" w:rsidP="003922FB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         </w:t>
      </w:r>
      <w:r w:rsidR="008E4043"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</w:t>
      </w: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>______</w:t>
      </w:r>
    </w:p>
    <w:p w:rsidR="003922FB" w:rsidRPr="00A63732" w:rsidRDefault="00A307DD" w:rsidP="00A307DD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                                        ______</w:t>
      </w:r>
    </w:p>
    <w:p w:rsidR="003922FB" w:rsidRPr="00A63732" w:rsidRDefault="00A307DD" w:rsidP="00A307DD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                                        ______                           </w:t>
      </w:r>
    </w:p>
    <w:p w:rsidR="003922FB" w:rsidRPr="00A63732" w:rsidRDefault="00A307DD" w:rsidP="00A307DD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                                        ______</w:t>
      </w:r>
    </w:p>
    <w:p w:rsidR="003922FB" w:rsidRPr="00A63732" w:rsidRDefault="00A307DD" w:rsidP="00A307DD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                                                                    ______</w:t>
      </w:r>
    </w:p>
    <w:p w:rsidR="00A307DD" w:rsidRPr="00A63732" w:rsidRDefault="00A307DD" w:rsidP="00A307DD">
      <w:pPr>
        <w:spacing w:after="0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                     Представники</w:t>
      </w:r>
      <w:r w:rsidR="008E4043"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:    </w:t>
      </w:r>
      <w:r w:rsidRPr="00A63732"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  <w:t xml:space="preserve">  .  .  .                                 .  .  .</w:t>
      </w:r>
    </w:p>
    <w:p w:rsidR="00A63732" w:rsidRDefault="00A63732" w:rsidP="00A637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06A" w:rsidRPr="008E4043" w:rsidRDefault="000267BF" w:rsidP="00A63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04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КРОК 2.</w:t>
      </w:r>
      <w:r w:rsidR="005B67D6" w:rsidRPr="008E404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B67D6" w:rsidRPr="008E4043">
        <w:rPr>
          <w:rFonts w:ascii="Times New Roman" w:hAnsi="Times New Roman" w:cs="Times New Roman"/>
          <w:sz w:val="28"/>
          <w:szCs w:val="28"/>
          <w:lang w:val="uk-UA"/>
        </w:rPr>
        <w:t>Отже, ми з</w:t>
      </w:r>
      <w:r w:rsidR="005B67D6" w:rsidRPr="008E4043">
        <w:rPr>
          <w:rFonts w:ascii="Times New Roman" w:hAnsi="Times New Roman" w:cs="Times New Roman"/>
          <w:sz w:val="28"/>
          <w:szCs w:val="28"/>
          <w:u w:val="single"/>
          <w:lang w:val="uk-UA"/>
        </w:rPr>
        <w:t>’</w:t>
      </w:r>
      <w:r w:rsidR="005B67D6" w:rsidRPr="008E4043">
        <w:rPr>
          <w:rFonts w:ascii="Times New Roman" w:hAnsi="Times New Roman" w:cs="Times New Roman"/>
          <w:sz w:val="28"/>
          <w:szCs w:val="28"/>
          <w:lang w:val="uk-UA"/>
        </w:rPr>
        <w:t>ясували, що засновником «нової» драми є норвезький драматург</w:t>
      </w:r>
      <w:r w:rsidR="00DD2CFB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7D6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Генрік Ібсен.</w:t>
      </w:r>
      <w:r w:rsidR="0017506A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З біографією драматурга можна</w:t>
      </w:r>
      <w:r w:rsidR="00DD2CFB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в вашому підручнику із зарубіжної літератури на стор.217-219 або</w:t>
      </w:r>
      <w:r w:rsidR="0017506A" w:rsidRPr="008E4043">
        <w:rPr>
          <w:rFonts w:ascii="Times New Roman" w:hAnsi="Times New Roman" w:cs="Times New Roman"/>
          <w:sz w:val="28"/>
          <w:szCs w:val="28"/>
        </w:rPr>
        <w:t xml:space="preserve"> </w:t>
      </w:r>
      <w:r w:rsidR="0017506A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6" w:history="1">
        <w:r w:rsidR="0017506A" w:rsidRPr="008E40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</w:t>
        </w:r>
        <w:r w:rsidR="0017506A" w:rsidRPr="008E4043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17506A" w:rsidRPr="008E4043">
          <w:rPr>
            <w:rStyle w:val="a3"/>
            <w:rFonts w:ascii="Times New Roman" w:hAnsi="Times New Roman" w:cs="Times New Roman"/>
            <w:sz w:val="28"/>
            <w:szCs w:val="28"/>
          </w:rPr>
          <w:t>ch?v=202zQJSzXP8&amp;t=177s&amp;ab_channel=</w:t>
        </w:r>
      </w:hyperlink>
      <w:r w:rsidR="00DD2CFB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506A" w:rsidRPr="008E4043" w:rsidRDefault="0017506A" w:rsidP="00A63732">
      <w:pPr>
        <w:pStyle w:val="a6"/>
        <w:shd w:val="clear" w:color="auto" w:fill="FFFFFF"/>
        <w:spacing w:before="96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  <w:r w:rsidRPr="008E4043">
        <w:rPr>
          <w:color w:val="000000"/>
          <w:sz w:val="28"/>
          <w:szCs w:val="28"/>
          <w:lang w:val="uk-UA"/>
        </w:rPr>
        <w:t>Цікавий факт: н</w:t>
      </w:r>
      <w:r w:rsidRPr="008E4043">
        <w:rPr>
          <w:color w:val="000000"/>
          <w:sz w:val="28"/>
          <w:szCs w:val="28"/>
        </w:rPr>
        <w:t>а честь Г</w:t>
      </w:r>
      <w:r w:rsidRPr="008E404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8E4043">
        <w:rPr>
          <w:color w:val="000000"/>
          <w:sz w:val="28"/>
          <w:szCs w:val="28"/>
        </w:rPr>
        <w:t>Ібсена</w:t>
      </w:r>
      <w:proofErr w:type="spellEnd"/>
      <w:r w:rsidRPr="008E4043">
        <w:rPr>
          <w:color w:val="000000"/>
          <w:sz w:val="28"/>
          <w:szCs w:val="28"/>
        </w:rPr>
        <w:t xml:space="preserve"> названо кратер на </w:t>
      </w:r>
      <w:proofErr w:type="spellStart"/>
      <w:r w:rsidRPr="008E4043">
        <w:rPr>
          <w:color w:val="000000"/>
          <w:sz w:val="28"/>
          <w:szCs w:val="28"/>
        </w:rPr>
        <w:t>Меркурії</w:t>
      </w:r>
      <w:proofErr w:type="spellEnd"/>
      <w:r w:rsidRPr="008E4043">
        <w:rPr>
          <w:color w:val="000000"/>
          <w:sz w:val="28"/>
          <w:szCs w:val="28"/>
        </w:rPr>
        <w:t>.</w:t>
      </w:r>
    </w:p>
    <w:p w:rsidR="00A63732" w:rsidRDefault="00A63732" w:rsidP="008E404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4043" w:rsidRDefault="008C54EC" w:rsidP="008E40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КРОК 3</w:t>
      </w:r>
      <w:r w:rsidR="0017506A" w:rsidRPr="008E404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="008E4043" w:rsidRPr="008E404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E4043" w:rsidRPr="008E4043">
        <w:rPr>
          <w:rFonts w:ascii="Times New Roman" w:hAnsi="Times New Roman" w:cs="Times New Roman"/>
          <w:sz w:val="28"/>
          <w:szCs w:val="28"/>
          <w:lang w:val="uk-UA"/>
        </w:rPr>
        <w:t>Отже, драма</w:t>
      </w:r>
      <w:r w:rsidR="008E4043">
        <w:rPr>
          <w:b/>
          <w:color w:val="FF0000"/>
          <w:lang w:val="uk-UA"/>
        </w:rPr>
        <w:t xml:space="preserve"> </w:t>
      </w:r>
      <w:r w:rsidR="008E4043" w:rsidRPr="008E4043">
        <w:rPr>
          <w:rFonts w:ascii="Times New Roman" w:hAnsi="Times New Roman" w:cs="Times New Roman"/>
          <w:sz w:val="28"/>
          <w:szCs w:val="28"/>
          <w:lang w:val="uk-UA"/>
        </w:rPr>
        <w:t>«Ляльковий дім»</w:t>
      </w:r>
    </w:p>
    <w:p w:rsidR="008E4043" w:rsidRDefault="008C54EC" w:rsidP="008E4043">
      <w:pP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</w:pPr>
      <w:r w:rsidRPr="008C54EC">
        <w:rPr>
          <w:rStyle w:val="mw-headline"/>
          <w:rFonts w:ascii="Times New Roman" w:hAnsi="Times New Roman"/>
          <w:color w:val="FF0000"/>
          <w:sz w:val="28"/>
          <w:szCs w:val="28"/>
          <w:lang w:val="uk-UA"/>
        </w:rPr>
        <w:t>3</w:t>
      </w:r>
      <w:r w:rsidR="008B0468" w:rsidRPr="008C54EC">
        <w:rPr>
          <w:rStyle w:val="mw-headline"/>
          <w:rFonts w:ascii="Times New Roman" w:hAnsi="Times New Roman"/>
          <w:color w:val="FF0000"/>
          <w:sz w:val="28"/>
          <w:szCs w:val="28"/>
          <w:lang w:val="uk-UA"/>
        </w:rPr>
        <w:t>.1</w:t>
      </w:r>
      <w:r w:rsidR="008B0468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proofErr w:type="gramStart"/>
      <w:r w:rsidR="008E4043" w:rsidRPr="008E4043">
        <w:rPr>
          <w:rStyle w:val="mw-headline"/>
          <w:rFonts w:ascii="Times New Roman" w:hAnsi="Times New Roman"/>
          <w:color w:val="000000"/>
          <w:sz w:val="28"/>
          <w:szCs w:val="28"/>
        </w:rPr>
        <w:t>Ц</w:t>
      </w:r>
      <w:proofErr w:type="gramEnd"/>
      <w:r w:rsidR="008E4043" w:rsidRPr="008E4043">
        <w:rPr>
          <w:rStyle w:val="mw-headline"/>
          <w:rFonts w:ascii="Times New Roman" w:hAnsi="Times New Roman"/>
          <w:color w:val="000000"/>
          <w:sz w:val="28"/>
          <w:szCs w:val="28"/>
        </w:rPr>
        <w:t>ікаві</w:t>
      </w:r>
      <w:proofErr w:type="spellEnd"/>
      <w:r w:rsidR="008E4043" w:rsidRPr="008E4043">
        <w:rPr>
          <w:rStyle w:val="mw-headlin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4043" w:rsidRPr="008E4043">
        <w:rPr>
          <w:rStyle w:val="mw-headline"/>
          <w:rFonts w:ascii="Times New Roman" w:hAnsi="Times New Roman"/>
          <w:color w:val="000000"/>
          <w:sz w:val="28"/>
          <w:szCs w:val="28"/>
        </w:rPr>
        <w:t>факти</w:t>
      </w:r>
      <w:proofErr w:type="spellEnd"/>
      <w:r w:rsidR="00760CC9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(прочитай)</w:t>
      </w:r>
      <w:r w:rsidR="008E4043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8E4043" w:rsidRDefault="008E4043" w:rsidP="00B22E54">
      <w:pPr>
        <w:pStyle w:val="a6"/>
        <w:numPr>
          <w:ilvl w:val="0"/>
          <w:numId w:val="16"/>
        </w:numPr>
        <w:shd w:val="clear" w:color="auto" w:fill="FFFFFF"/>
        <w:spacing w:before="96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 xml:space="preserve">У 2001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 xml:space="preserve"> ЮНЕСКО включило </w:t>
      </w:r>
      <w:proofErr w:type="spellStart"/>
      <w:r>
        <w:rPr>
          <w:color w:val="000000"/>
          <w:sz w:val="28"/>
          <w:szCs w:val="28"/>
        </w:rPr>
        <w:t>рукопис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Лялькового</w:t>
      </w:r>
      <w:proofErr w:type="spellEnd"/>
      <w:r>
        <w:rPr>
          <w:color w:val="000000"/>
          <w:sz w:val="28"/>
          <w:szCs w:val="28"/>
        </w:rPr>
        <w:t xml:space="preserve"> дому" в список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" </w:t>
      </w:r>
      <w:proofErr w:type="spellStart"/>
      <w:r>
        <w:rPr>
          <w:color w:val="000000"/>
          <w:sz w:val="28"/>
          <w:szCs w:val="28"/>
        </w:rPr>
        <w:t>Пам'ять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іту</w:t>
      </w:r>
      <w:proofErr w:type="spellEnd"/>
      <w:r>
        <w:rPr>
          <w:color w:val="000000"/>
          <w:sz w:val="28"/>
          <w:szCs w:val="28"/>
        </w:rPr>
        <w:t>".</w:t>
      </w:r>
    </w:p>
    <w:p w:rsidR="008E4043" w:rsidRPr="00562078" w:rsidRDefault="008E4043" w:rsidP="00B22E54">
      <w:pPr>
        <w:pStyle w:val="a6"/>
        <w:numPr>
          <w:ilvl w:val="0"/>
          <w:numId w:val="16"/>
        </w:numPr>
        <w:shd w:val="clear" w:color="auto" w:fill="FFFFFF"/>
        <w:spacing w:before="96" w:beforeAutospacing="0" w:after="24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честь </w:t>
      </w:r>
      <w:proofErr w:type="spellStart"/>
      <w:r>
        <w:rPr>
          <w:color w:val="000000"/>
          <w:sz w:val="28"/>
          <w:szCs w:val="28"/>
        </w:rPr>
        <w:t>головної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героїні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'єси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Генріка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Ібсена</w:t>
      </w:r>
      <w:proofErr w:type="spellEnd"/>
      <w:r>
        <w:rPr>
          <w:color w:val="000000"/>
          <w:sz w:val="28"/>
          <w:szCs w:val="28"/>
        </w:rPr>
        <w:t xml:space="preserve"> названий </w:t>
      </w:r>
      <w:proofErr w:type="spellStart"/>
      <w:r>
        <w:rPr>
          <w:color w:val="000000"/>
          <w:sz w:val="28"/>
          <w:szCs w:val="28"/>
        </w:rPr>
        <w:t>астероїд</w:t>
      </w:r>
      <w:proofErr w:type="spellEnd"/>
      <w:r>
        <w:rPr>
          <w:color w:val="000000"/>
          <w:sz w:val="28"/>
          <w:szCs w:val="28"/>
        </w:rPr>
        <w:t xml:space="preserve"> (783) Нора, </w:t>
      </w:r>
      <w:proofErr w:type="spellStart"/>
      <w:r>
        <w:rPr>
          <w:color w:val="000000"/>
          <w:sz w:val="28"/>
          <w:szCs w:val="28"/>
        </w:rPr>
        <w:t>відкритий</w:t>
      </w:r>
      <w:proofErr w:type="spellEnd"/>
      <w:r>
        <w:rPr>
          <w:color w:val="000000"/>
          <w:sz w:val="28"/>
          <w:szCs w:val="28"/>
        </w:rPr>
        <w:t xml:space="preserve"> в 1914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>.</w:t>
      </w:r>
    </w:p>
    <w:p w:rsidR="00562078" w:rsidRPr="00B22E54" w:rsidRDefault="00562078" w:rsidP="00B22E54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2E54">
        <w:rPr>
          <w:rFonts w:ascii="Times New Roman" w:hAnsi="Times New Roman" w:cs="Times New Roman"/>
          <w:sz w:val="28"/>
          <w:szCs w:val="28"/>
          <w:lang w:val="uk-UA"/>
        </w:rPr>
        <w:t xml:space="preserve">Генрік Ібсен зазначав, що п’єсу написано заради заключної сцени, яка сприймалася як скандал. У суспільстві виникли такі бурхливі суперечки, що подекуди у вітальнях вивішували оголошення: 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“Просимо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 xml:space="preserve"> не говорити про 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“Ляльковий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дім”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2078" w:rsidRPr="00562078" w:rsidRDefault="00562078" w:rsidP="00562078">
      <w:pPr>
        <w:pStyle w:val="ac"/>
        <w:ind w:left="780"/>
        <w:rPr>
          <w:rFonts w:ascii="Times New Roman" w:hAnsi="Times New Roman" w:cs="Times New Roman"/>
          <w:sz w:val="28"/>
          <w:szCs w:val="28"/>
          <w:lang w:val="uk-UA"/>
        </w:rPr>
      </w:pPr>
    </w:p>
    <w:p w:rsidR="008E4043" w:rsidRPr="00B22E54" w:rsidRDefault="008E4043" w:rsidP="00B22E54">
      <w:pPr>
        <w:pStyle w:val="ac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E54">
        <w:rPr>
          <w:rFonts w:ascii="Times New Roman" w:hAnsi="Times New Roman" w:cs="Times New Roman"/>
          <w:sz w:val="28"/>
          <w:szCs w:val="28"/>
          <w:lang w:val="uk-UA"/>
        </w:rPr>
        <w:t xml:space="preserve">Написано  твір у 1879 році. В основу драми Ібсен поклав реальну подію. Прототипом Нори стала норвезько-датська письменниця Лаура 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Кілер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>. Під впливом п’єси «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Бранд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 xml:space="preserve">» 19-річна дівчина написала книгу «Дочки 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Бранда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 xml:space="preserve">», яка вийшла у світ в 1869 році під псевдонімом. З нею познайомився Ібсен і порадив зайнятися літературою. Між ними зав’язалася дружба. Після смерті батька Лаура з матір’ю переїхала до Данії, де в 1873 році вийшла заміж за  Віктора 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Кілера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 xml:space="preserve">. Він був доброю людиною, але іноді у нього траплялися припадки жорстокості, особливо болісно переносив він грошові проблеми. В 1876 Віктор захворів на туберкульоз. Його потрібно було лікувати на Півдні. Прохання Лаури, щоб він звернувся до свого багатого батька, нічого не дали. Тоді вона таємно взяла позику в банку. За неї поручився її впливовий багатий друг. У тому ж році вони з чоловіком відправилися до Швейцарії і Італії. Чоловік вилікувався від хвороби. На зворотному шляху в Мюнхені 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Кілери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Ібсенів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 xml:space="preserve">. Лаура по секрету все розповіла </w:t>
      </w:r>
      <w:proofErr w:type="spellStart"/>
      <w:r w:rsidRPr="00B22E54">
        <w:rPr>
          <w:rFonts w:ascii="Times New Roman" w:hAnsi="Times New Roman" w:cs="Times New Roman"/>
          <w:sz w:val="28"/>
          <w:szCs w:val="28"/>
          <w:lang w:val="uk-UA"/>
        </w:rPr>
        <w:t>Сюзанні</w:t>
      </w:r>
      <w:proofErr w:type="spellEnd"/>
      <w:r w:rsidRPr="00B22E54">
        <w:rPr>
          <w:rFonts w:ascii="Times New Roman" w:hAnsi="Times New Roman" w:cs="Times New Roman"/>
          <w:sz w:val="28"/>
          <w:szCs w:val="28"/>
          <w:lang w:val="uk-UA"/>
        </w:rPr>
        <w:t>, дружині Ібсена. Після повернення до Данії знову потрібні були гроші для переїзду в інше місто. Лаура знову зробила позику у формі векселя. За неї поручився далекий родич, крупний комерсант. До моменту закінчення векселя Лаура була хвора після пологів, без грошей. Родич теж був у складному матеріальному становищі і не зміг викупити вексель. Лаура в розпачі зважилася видати підроблений вексель — але передумала і знищила його. Всі її дії стали відомі її чоловікові. Спочатку він їй глибоко співчував, але під впливом сім’ї і друзів змінив своє ставлення до неї і став вимагати розлучення, яке незабаром оформили. Дітей у Лаури забрали, її визнали душевнохворою, брехухою. Але минув час, чоловік попросив Лауру повернутися додому. Вона повернулася, знову стала його дружиною, з 1879 приступила до літературної діяльності і поступово виплатила всі борги. Після цього у неї було дві зустрічі з Ібсеном. Саме її життя стало основою для сюжету «Лялькового дому».</w:t>
      </w:r>
    </w:p>
    <w:p w:rsidR="008B0468" w:rsidRDefault="008C54EC" w:rsidP="008B0468">
      <w:pPr>
        <w:jc w:val="both"/>
      </w:pPr>
      <w:r w:rsidRPr="008C54EC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3</w:t>
      </w:r>
      <w:r w:rsidR="008B0468" w:rsidRPr="008C54EC">
        <w:rPr>
          <w:rFonts w:ascii="Times New Roman" w:hAnsi="Times New Roman" w:cs="Times New Roman"/>
          <w:color w:val="FF0000"/>
          <w:sz w:val="28"/>
          <w:szCs w:val="28"/>
          <w:lang w:val="uk-UA"/>
        </w:rPr>
        <w:t>.2.</w:t>
      </w:r>
      <w:r w:rsidR="008B0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468" w:rsidRPr="008B0468">
        <w:rPr>
          <w:rFonts w:ascii="Times New Roman" w:hAnsi="Times New Roman" w:cs="Times New Roman"/>
          <w:sz w:val="28"/>
          <w:szCs w:val="28"/>
          <w:lang w:val="uk-UA"/>
        </w:rPr>
        <w:t>Гадаю,</w:t>
      </w:r>
      <w:r w:rsidR="00F1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468" w:rsidRPr="008B0468">
        <w:rPr>
          <w:rFonts w:ascii="Times New Roman" w:hAnsi="Times New Roman" w:cs="Times New Roman"/>
          <w:sz w:val="28"/>
          <w:szCs w:val="28"/>
          <w:lang w:val="uk-UA"/>
        </w:rPr>
        <w:t>ви вже знайомі з те</w:t>
      </w:r>
      <w:r w:rsidR="00760C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0468" w:rsidRPr="008B0468">
        <w:rPr>
          <w:rFonts w:ascii="Times New Roman" w:hAnsi="Times New Roman" w:cs="Times New Roman"/>
          <w:sz w:val="28"/>
          <w:szCs w:val="28"/>
          <w:lang w:val="uk-UA"/>
        </w:rPr>
        <w:t>стом  драми</w:t>
      </w:r>
      <w:r w:rsidR="008B0468">
        <w:rPr>
          <w:lang w:val="uk-UA"/>
        </w:rPr>
        <w:t xml:space="preserve"> </w:t>
      </w:r>
      <w:r w:rsidR="008B0468" w:rsidRPr="008E4043">
        <w:rPr>
          <w:rFonts w:ascii="Times New Roman" w:hAnsi="Times New Roman" w:cs="Times New Roman"/>
          <w:sz w:val="28"/>
          <w:szCs w:val="28"/>
          <w:lang w:val="uk-UA"/>
        </w:rPr>
        <w:t>«Ляльковий дім»</w:t>
      </w:r>
      <w:r w:rsidR="008B0468">
        <w:rPr>
          <w:rFonts w:ascii="Times New Roman" w:hAnsi="Times New Roman" w:cs="Times New Roman"/>
          <w:sz w:val="28"/>
          <w:szCs w:val="28"/>
          <w:lang w:val="uk-UA"/>
        </w:rPr>
        <w:t xml:space="preserve"> (скорочено, підручник</w:t>
      </w:r>
      <w:r w:rsidR="008B0468" w:rsidRPr="008B0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468" w:rsidRPr="008E4043">
        <w:rPr>
          <w:rFonts w:ascii="Times New Roman" w:hAnsi="Times New Roman" w:cs="Times New Roman"/>
          <w:sz w:val="28"/>
          <w:szCs w:val="28"/>
          <w:lang w:val="uk-UA"/>
        </w:rPr>
        <w:t>із зарубіжної літератури</w:t>
      </w:r>
      <w:r w:rsidR="008B04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0468" w:rsidRPr="008E4043">
        <w:rPr>
          <w:rFonts w:ascii="Times New Roman" w:hAnsi="Times New Roman" w:cs="Times New Roman"/>
          <w:sz w:val="28"/>
          <w:szCs w:val="28"/>
          <w:lang w:val="uk-UA"/>
        </w:rPr>
        <w:t xml:space="preserve"> стор</w:t>
      </w:r>
      <w:r w:rsidR="008B0468">
        <w:rPr>
          <w:rFonts w:ascii="Times New Roman" w:hAnsi="Times New Roman" w:cs="Times New Roman"/>
          <w:sz w:val="28"/>
          <w:szCs w:val="28"/>
          <w:lang w:val="uk-UA"/>
        </w:rPr>
        <w:t xml:space="preserve">.223-235) або за посиланням </w:t>
      </w:r>
      <w:hyperlink r:id="rId7" w:history="1">
        <w:r w:rsidR="008B0468" w:rsidRPr="00E15E45">
          <w:rPr>
            <w:rStyle w:val="a3"/>
          </w:rPr>
          <w:t>https:</w:t>
        </w:r>
        <w:r w:rsidR="008B0468" w:rsidRPr="00E15E45">
          <w:rPr>
            <w:rStyle w:val="a3"/>
            <w:lang w:val="uk-UA"/>
          </w:rPr>
          <w:t xml:space="preserve"> </w:t>
        </w:r>
        <w:r w:rsidR="008B0468" w:rsidRPr="00E15E45">
          <w:rPr>
            <w:rStyle w:val="a3"/>
          </w:rPr>
          <w:t>//www.youtube.com/watch?v</w:t>
        </w:r>
        <w:r w:rsidR="008B0468" w:rsidRPr="00E15E45">
          <w:rPr>
            <w:rStyle w:val="a3"/>
          </w:rPr>
          <w:t>=</w:t>
        </w:r>
        <w:r w:rsidR="008B0468" w:rsidRPr="00E15E45">
          <w:rPr>
            <w:rStyle w:val="a3"/>
          </w:rPr>
          <w:t>bWU-DLinDBI</w:t>
        </w:r>
      </w:hyperlink>
      <w:r w:rsidR="008B0468">
        <w:t xml:space="preserve"> </w:t>
      </w:r>
    </w:p>
    <w:p w:rsidR="008B0468" w:rsidRDefault="008C54EC" w:rsidP="008B04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КРОК 4</w:t>
      </w:r>
      <w:r w:rsidR="008B0468" w:rsidRPr="008E404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  <w:r w:rsidR="008B046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8B0468" w:rsidRPr="008B0468">
        <w:rPr>
          <w:rFonts w:ascii="Times New Roman" w:hAnsi="Times New Roman" w:cs="Times New Roman"/>
          <w:sz w:val="28"/>
          <w:szCs w:val="28"/>
          <w:lang w:val="uk-UA"/>
        </w:rPr>
        <w:t>Знаємо зміст твору –</w:t>
      </w:r>
      <w:r w:rsidR="008B0468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8B0468" w:rsidRPr="008B0468">
        <w:rPr>
          <w:rFonts w:ascii="Times New Roman" w:hAnsi="Times New Roman" w:cs="Times New Roman"/>
          <w:sz w:val="28"/>
          <w:szCs w:val="28"/>
          <w:lang w:val="uk-UA"/>
        </w:rPr>
        <w:t xml:space="preserve"> його проаналізувати</w:t>
      </w:r>
    </w:p>
    <w:p w:rsidR="00F1374A" w:rsidRDefault="008C54EC" w:rsidP="008B0468">
      <w:pPr>
        <w:rPr>
          <w:rFonts w:ascii="Tahoma" w:eastAsia="Times New Roman" w:hAnsi="Tahoma" w:cs="Tahoma"/>
          <w:noProof/>
          <w:color w:val="000000"/>
          <w:sz w:val="19"/>
          <w:szCs w:val="19"/>
          <w:lang w:val="uk-UA" w:eastAsia="ru-RU"/>
        </w:rPr>
      </w:pPr>
      <w:r w:rsidRPr="008C54EC"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  <w:r w:rsidR="00F1374A" w:rsidRPr="008C54EC">
        <w:rPr>
          <w:rFonts w:ascii="Times New Roman" w:hAnsi="Times New Roman" w:cs="Times New Roman"/>
          <w:color w:val="FF0000"/>
          <w:sz w:val="28"/>
          <w:szCs w:val="28"/>
          <w:lang w:val="uk-UA"/>
        </w:rPr>
        <w:t>.1</w:t>
      </w:r>
      <w:r w:rsidR="00F1374A">
        <w:rPr>
          <w:rFonts w:ascii="Times New Roman" w:hAnsi="Times New Roman" w:cs="Times New Roman"/>
          <w:sz w:val="28"/>
          <w:szCs w:val="28"/>
          <w:lang w:val="uk-UA"/>
        </w:rPr>
        <w:t>. Зрозумій назву</w:t>
      </w:r>
      <w:r w:rsidR="00F1374A" w:rsidRPr="00F1374A">
        <w:rPr>
          <w:color w:val="000000"/>
          <w:sz w:val="28"/>
          <w:szCs w:val="28"/>
        </w:rPr>
        <w:t xml:space="preserve"> </w:t>
      </w:r>
      <w:proofErr w:type="spellStart"/>
      <w:r w:rsidR="00122DA7">
        <w:rPr>
          <w:color w:val="000000"/>
          <w:sz w:val="28"/>
          <w:szCs w:val="28"/>
        </w:rPr>
        <w:t>п</w:t>
      </w:r>
      <w:proofErr w:type="spellEnd"/>
      <w:r w:rsidR="00122DA7">
        <w:rPr>
          <w:color w:val="000000"/>
          <w:sz w:val="28"/>
          <w:szCs w:val="28"/>
        </w:rPr>
        <w:t>'</w:t>
      </w:r>
      <w:r w:rsidR="00122DA7">
        <w:rPr>
          <w:color w:val="000000"/>
          <w:sz w:val="28"/>
          <w:szCs w:val="28"/>
          <w:lang w:val="uk-UA"/>
        </w:rPr>
        <w:t>є</w:t>
      </w:r>
      <w:r w:rsidR="00F1374A">
        <w:rPr>
          <w:color w:val="000000"/>
          <w:sz w:val="28"/>
          <w:szCs w:val="28"/>
        </w:rPr>
        <w:t>си</w:t>
      </w:r>
      <w:r w:rsidR="00F1374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схеми </w:t>
      </w:r>
      <w:r w:rsidR="00F1374A" w:rsidRPr="00F1374A">
        <w:rPr>
          <w:rFonts w:ascii="Times New Roman" w:hAnsi="Times New Roman" w:cs="Times New Roman"/>
          <w:sz w:val="28"/>
          <w:szCs w:val="28"/>
          <w:u w:val="single"/>
          <w:lang w:val="uk-UA"/>
        </w:rPr>
        <w:t>(схему занотуй  у зошит</w:t>
      </w:r>
      <w:r w:rsidR="00F1374A" w:rsidRPr="008E40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1374A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F1374A" w:rsidRPr="008E4043">
        <w:rPr>
          <w:rFonts w:ascii="Times New Roman" w:hAnsi="Times New Roman" w:cs="Times New Roman"/>
          <w:sz w:val="28"/>
          <w:szCs w:val="28"/>
          <w:u w:val="single"/>
          <w:lang w:val="uk-UA"/>
        </w:rPr>
        <w:t>з зарубіжної літератури</w:t>
      </w:r>
      <w:r w:rsidR="00F1374A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F1374A" w:rsidRPr="00F1374A"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t xml:space="preserve"> </w:t>
      </w:r>
    </w:p>
    <w:p w:rsidR="00F1374A" w:rsidRDefault="00F1374A" w:rsidP="008B04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374A">
        <w:rPr>
          <w:rFonts w:ascii="Times New Roman" w:hAnsi="Times New Roman" w:cs="Times New Roman"/>
          <w:sz w:val="28"/>
          <w:szCs w:val="28"/>
          <w:u w:val="single"/>
          <w:lang w:val="uk-UA"/>
        </w:rPr>
        <w:drawing>
          <wp:inline distT="0" distB="0" distL="0" distR="0">
            <wp:extent cx="2401244" cy="3600000"/>
            <wp:effectExtent l="19050" t="0" r="0" b="0"/>
            <wp:docPr id="1" name="Рисунок 2" descr="https://personalnij-sajt40.webnode.com.ua/_files/200000023-d4f7dd5f2d/New-Mind-Map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sonalnij-sajt40.webnode.com.ua/_files/200000023-d4f7dd5f2d/New-Mind-Map%20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4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0D" w:rsidRDefault="008C54EC" w:rsidP="00A63732">
      <w:pPr>
        <w:jc w:val="both"/>
        <w:rPr>
          <w:rFonts w:ascii="Tahoma" w:eastAsia="Times New Roman" w:hAnsi="Tahoma" w:cs="Tahoma"/>
          <w:noProof/>
          <w:color w:val="000000"/>
          <w:sz w:val="19"/>
          <w:szCs w:val="19"/>
          <w:lang w:val="uk-UA" w:eastAsia="ru-RU"/>
        </w:rPr>
      </w:pPr>
      <w:r w:rsidRPr="008C54EC">
        <w:rPr>
          <w:rFonts w:ascii="Times New Roman" w:hAnsi="Times New Roman" w:cs="Times New Roman"/>
          <w:color w:val="FF0000"/>
          <w:sz w:val="28"/>
          <w:szCs w:val="28"/>
          <w:lang w:val="uk-UA"/>
        </w:rPr>
        <w:t>4.2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r w:rsidR="004409B9" w:rsidRPr="008C54EC">
        <w:rPr>
          <w:rFonts w:ascii="Times New Roman" w:hAnsi="Times New Roman" w:cs="Times New Roman"/>
          <w:sz w:val="28"/>
          <w:szCs w:val="28"/>
          <w:lang w:val="uk-UA"/>
        </w:rPr>
        <w:t>підручника (стор.223, ДІЙОВІ ОСОБИ</w:t>
      </w:r>
      <w:r w:rsidR="004409B9" w:rsidRPr="004409B9">
        <w:rPr>
          <w:rFonts w:ascii="Times New Roman" w:hAnsi="Times New Roman" w:cs="Times New Roman"/>
          <w:sz w:val="28"/>
          <w:szCs w:val="28"/>
          <w:lang w:val="uk-UA"/>
        </w:rPr>
        <w:t>)  та</w:t>
      </w:r>
      <w:r w:rsidR="004409B9"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буктрелера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9" w:history="1">
        <w:r>
          <w:rPr>
            <w:rStyle w:val="a3"/>
          </w:rPr>
          <w:t>https://www.youtube.co</w:t>
        </w:r>
        <w:r>
          <w:rPr>
            <w:rStyle w:val="a3"/>
          </w:rPr>
          <w:t>m</w:t>
        </w:r>
        <w:r>
          <w:rPr>
            <w:rStyle w:val="a3"/>
          </w:rPr>
          <w:t>/watch?v=kt71vol_Rag</w:t>
        </w:r>
      </w:hyperlink>
      <w:r>
        <w:rPr>
          <w:lang w:val="uk-UA"/>
        </w:rPr>
        <w:t xml:space="preserve">  </w:t>
      </w:r>
      <w:r w:rsidRPr="008C5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складіть </w:t>
      </w:r>
      <w:r w:rsidR="00A63732" w:rsidRPr="00F1374A">
        <w:rPr>
          <w:rFonts w:ascii="Times New Roman" w:hAnsi="Times New Roman" w:cs="Times New Roman"/>
          <w:sz w:val="28"/>
          <w:szCs w:val="28"/>
          <w:u w:val="single"/>
          <w:lang w:val="uk-UA"/>
        </w:rPr>
        <w:t>у зошит</w:t>
      </w:r>
      <w:r w:rsidR="00A63732" w:rsidRPr="008E40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63732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A63732" w:rsidRPr="008E4043">
        <w:rPr>
          <w:rFonts w:ascii="Times New Roman" w:hAnsi="Times New Roman" w:cs="Times New Roman"/>
          <w:sz w:val="28"/>
          <w:szCs w:val="28"/>
          <w:u w:val="single"/>
          <w:lang w:val="uk-UA"/>
        </w:rPr>
        <w:t>з зарубіжної літератури</w:t>
      </w:r>
      <w:r w:rsidR="00A63732" w:rsidRPr="00F1374A"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t xml:space="preserve"> </w:t>
      </w:r>
      <w:r w:rsidR="00A63732">
        <w:rPr>
          <w:rFonts w:ascii="Tahoma" w:eastAsia="Times New Roman" w:hAnsi="Tahoma" w:cs="Tahoma"/>
          <w:noProof/>
          <w:color w:val="000000"/>
          <w:sz w:val="19"/>
          <w:szCs w:val="19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схему «Система </w:t>
      </w:r>
      <w:r w:rsidRPr="004409B9">
        <w:rPr>
          <w:rFonts w:ascii="Times New Roman" w:hAnsi="Times New Roman" w:cs="Times New Roman"/>
          <w:b/>
          <w:sz w:val="28"/>
          <w:szCs w:val="28"/>
          <w:lang w:val="uk-UA"/>
        </w:rPr>
        <w:t>головних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образів</w:t>
      </w:r>
      <w:r w:rsidRPr="008C54E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п'єси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Pr="008C54E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963F0D" w:rsidRDefault="00963F0D" w:rsidP="00A63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←   НОРА    →</w:t>
      </w:r>
    </w:p>
    <w:p w:rsidR="00963F0D" w:rsidRDefault="00963F0D" w:rsidP="00A63732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val="uk-UA"/>
        </w:rPr>
      </w:pPr>
      <w:r>
        <w:rPr>
          <w:rFonts w:ascii="Calibri" w:hAnsi="Calibri" w:cs="Times New Roman"/>
          <w:sz w:val="28"/>
          <w:szCs w:val="28"/>
          <w:lang w:val="uk-UA"/>
        </w:rPr>
        <w:t>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Calibri" w:hAnsi="Calibri" w:cs="Times New Roman"/>
          <w:sz w:val="28"/>
          <w:szCs w:val="28"/>
          <w:lang w:val="uk-UA"/>
        </w:rPr>
        <w:t>↘</w:t>
      </w:r>
    </w:p>
    <w:p w:rsidR="00A63732" w:rsidRDefault="00A63732" w:rsidP="00A63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4EC" w:rsidRPr="00B22E54" w:rsidRDefault="00562078" w:rsidP="00B22E54">
      <w:pPr>
        <w:rPr>
          <w:rFonts w:ascii="Tahoma" w:eastAsia="Times New Roman" w:hAnsi="Tahoma" w:cs="Tahoma"/>
          <w:noProof/>
          <w:color w:val="000000"/>
          <w:sz w:val="19"/>
          <w:szCs w:val="19"/>
          <w:lang w:val="uk-UA" w:eastAsia="ru-RU"/>
        </w:rPr>
      </w:pPr>
      <w:r w:rsidRPr="00562078">
        <w:rPr>
          <w:rFonts w:ascii="Times New Roman" w:hAnsi="Times New Roman" w:cs="Times New Roman"/>
          <w:color w:val="FF0000"/>
          <w:sz w:val="28"/>
          <w:szCs w:val="28"/>
          <w:lang w:val="uk-UA"/>
        </w:rPr>
        <w:t>4.</w:t>
      </w:r>
      <w:r w:rsidR="00760CC9">
        <w:rPr>
          <w:rFonts w:ascii="Times New Roman" w:hAnsi="Times New Roman" w:cs="Times New Roman"/>
          <w:color w:val="FF0000"/>
          <w:sz w:val="28"/>
          <w:szCs w:val="28"/>
          <w:lang w:val="uk-UA"/>
        </w:rPr>
        <w:t>3.</w:t>
      </w:r>
      <w:r w:rsidR="008C54EC" w:rsidRPr="006629F5">
        <w:rPr>
          <w:rFonts w:ascii="Times New Roman" w:hAnsi="Times New Roman" w:cs="Times New Roman"/>
          <w:sz w:val="28"/>
          <w:szCs w:val="28"/>
          <w:lang w:val="uk-UA"/>
        </w:rPr>
        <w:t>Давай разом відповімо на головні питання за текстом</w:t>
      </w:r>
    </w:p>
    <w:p w:rsidR="00760CC9" w:rsidRPr="00760CC9" w:rsidRDefault="000F3342" w:rsidP="00760CC9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60CC9">
        <w:rPr>
          <w:b/>
          <w:sz w:val="28"/>
          <w:szCs w:val="28"/>
          <w:lang w:val="uk-UA"/>
        </w:rPr>
        <w:t>-</w:t>
      </w:r>
      <w:r w:rsidRPr="00760CC9">
        <w:rPr>
          <w:b/>
          <w:sz w:val="28"/>
          <w:szCs w:val="28"/>
        </w:rPr>
        <w:t xml:space="preserve">Яка атмосфера </w:t>
      </w:r>
      <w:proofErr w:type="spellStart"/>
      <w:r w:rsidRPr="00760CC9">
        <w:rPr>
          <w:b/>
          <w:sz w:val="28"/>
          <w:szCs w:val="28"/>
        </w:rPr>
        <w:t>панує</w:t>
      </w:r>
      <w:proofErr w:type="spellEnd"/>
      <w:r w:rsidRPr="00760CC9">
        <w:rPr>
          <w:b/>
          <w:sz w:val="28"/>
          <w:szCs w:val="28"/>
        </w:rPr>
        <w:t xml:space="preserve"> в </w:t>
      </w:r>
      <w:proofErr w:type="spellStart"/>
      <w:r w:rsidRPr="00760CC9">
        <w:rPr>
          <w:b/>
          <w:sz w:val="28"/>
          <w:szCs w:val="28"/>
        </w:rPr>
        <w:t>домі</w:t>
      </w:r>
      <w:proofErr w:type="spellEnd"/>
      <w:r w:rsidRPr="00760CC9">
        <w:rPr>
          <w:b/>
          <w:sz w:val="28"/>
          <w:szCs w:val="28"/>
        </w:rPr>
        <w:t xml:space="preserve"> </w:t>
      </w:r>
      <w:proofErr w:type="spellStart"/>
      <w:r w:rsidRPr="00760CC9">
        <w:rPr>
          <w:b/>
          <w:sz w:val="28"/>
          <w:szCs w:val="28"/>
        </w:rPr>
        <w:t>Хельмерів?</w:t>
      </w:r>
      <w:proofErr w:type="spellEnd"/>
    </w:p>
    <w:p w:rsidR="00760CC9" w:rsidRPr="00760CC9" w:rsidRDefault="000F3342" w:rsidP="00760CC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60CC9">
        <w:rPr>
          <w:color w:val="000000"/>
          <w:sz w:val="28"/>
          <w:szCs w:val="28"/>
          <w:shd w:val="clear" w:color="auto" w:fill="FFFFFF"/>
        </w:rPr>
        <w:t xml:space="preserve">На перший </w:t>
      </w:r>
      <w:proofErr w:type="spellStart"/>
      <w:proofErr w:type="gramStart"/>
      <w:r w:rsidRPr="00760CC9">
        <w:rPr>
          <w:color w:val="000000"/>
          <w:sz w:val="28"/>
          <w:szCs w:val="28"/>
          <w:shd w:val="clear" w:color="auto" w:fill="FFFFFF"/>
        </w:rPr>
        <w:t>погляд</w:t>
      </w:r>
      <w:proofErr w:type="spellEnd"/>
      <w:proofErr w:type="gram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складається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враження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перед нами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щаслива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подружня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пара. Нора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впевнена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коханні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чоловіка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тішать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радощі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материнства.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Торвальд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вбачає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щастя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високому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становищі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суспільстві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стабільному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прибутку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вродливій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жінц</w:t>
      </w:r>
      <w:proofErr w:type="gramStart"/>
      <w:r w:rsidRPr="00760CC9">
        <w:rPr>
          <w:color w:val="000000"/>
          <w:sz w:val="28"/>
          <w:szCs w:val="28"/>
          <w:shd w:val="clear" w:color="auto" w:fill="FFFFFF"/>
        </w:rPr>
        <w:t>і.</w:t>
      </w:r>
      <w:proofErr w:type="gramEnd"/>
      <w:r w:rsidRPr="00760CC9">
        <w:rPr>
          <w:color w:val="000000"/>
          <w:sz w:val="28"/>
          <w:szCs w:val="28"/>
          <w:shd w:val="clear" w:color="auto" w:fill="FFFFFF"/>
        </w:rPr>
        <w:t>Та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дивними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здаються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звертання-слова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дружини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>: «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білочко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жайворонку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пташко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ласунко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». (Слайд 25)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Здається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Торвальд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сприймає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свою дружину, як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дорослу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самостійну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жінку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трьох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їй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0CC9">
        <w:rPr>
          <w:color w:val="000000"/>
          <w:sz w:val="28"/>
          <w:szCs w:val="28"/>
          <w:shd w:val="clear" w:color="auto" w:fill="FFFFFF"/>
        </w:rPr>
        <w:t>аж</w:t>
      </w:r>
      <w:proofErr w:type="gram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ніяк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пасують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епітети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якими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наділяє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чоловік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Вражає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заборона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їсти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печиво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; а коли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мова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заходить про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витрати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Торвальд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обуренням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називає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Нору «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марнотраткою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». Тому не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lastRenderedPageBreak/>
        <w:t>впевненістю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сказати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цій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сі</w:t>
      </w:r>
      <w:proofErr w:type="gramStart"/>
      <w:r w:rsidRPr="00760CC9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760CC9">
        <w:rPr>
          <w:color w:val="000000"/>
          <w:sz w:val="28"/>
          <w:szCs w:val="28"/>
          <w:shd w:val="clear" w:color="auto" w:fill="FFFFFF"/>
        </w:rPr>
        <w:t>’ї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панує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ідилія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гармонія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. Ми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відчуваємо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гарним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фасадом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будинку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прихована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якась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CC9">
        <w:rPr>
          <w:color w:val="000000"/>
          <w:sz w:val="28"/>
          <w:szCs w:val="28"/>
          <w:shd w:val="clear" w:color="auto" w:fill="FFFFFF"/>
        </w:rPr>
        <w:t>таємниця</w:t>
      </w:r>
      <w:proofErr w:type="spellEnd"/>
      <w:r w:rsidRPr="00760CC9">
        <w:rPr>
          <w:color w:val="000000"/>
          <w:sz w:val="28"/>
          <w:szCs w:val="28"/>
          <w:shd w:val="clear" w:color="auto" w:fill="FFFFFF"/>
        </w:rPr>
        <w:t>.</w:t>
      </w:r>
    </w:p>
    <w:p w:rsidR="00760CC9" w:rsidRPr="00760CC9" w:rsidRDefault="00760CC9" w:rsidP="00760CC9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F3342" w:rsidRPr="00760CC9" w:rsidRDefault="000F3342" w:rsidP="00122DA7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760CC9">
        <w:rPr>
          <w:b/>
          <w:color w:val="000000"/>
          <w:sz w:val="28"/>
          <w:szCs w:val="28"/>
          <w:lang w:val="uk-UA"/>
        </w:rPr>
        <w:t xml:space="preserve">- Коли ми дізнаємося, що в родині є якась таємниця? </w:t>
      </w:r>
    </w:p>
    <w:p w:rsidR="000F3342" w:rsidRDefault="000F3342" w:rsidP="00122DA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60CC9">
        <w:rPr>
          <w:color w:val="000000"/>
          <w:sz w:val="28"/>
          <w:szCs w:val="28"/>
        </w:rPr>
        <w:t xml:space="preserve"> У </w:t>
      </w:r>
      <w:proofErr w:type="spellStart"/>
      <w:r w:rsidRPr="00760CC9">
        <w:rPr>
          <w:color w:val="000000"/>
          <w:sz w:val="28"/>
          <w:szCs w:val="28"/>
        </w:rPr>
        <w:t>розмові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з</w:t>
      </w:r>
      <w:proofErr w:type="spellEnd"/>
      <w:r w:rsidRPr="00760CC9">
        <w:rPr>
          <w:color w:val="000000"/>
          <w:sz w:val="28"/>
          <w:szCs w:val="28"/>
        </w:rPr>
        <w:t xml:space="preserve"> подругою </w:t>
      </w:r>
      <w:proofErr w:type="spellStart"/>
      <w:r w:rsidRPr="00760CC9">
        <w:rPr>
          <w:color w:val="000000"/>
          <w:sz w:val="28"/>
          <w:szCs w:val="28"/>
        </w:rPr>
        <w:t>Крі</w:t>
      </w:r>
      <w:proofErr w:type="gramStart"/>
      <w:r w:rsidRPr="00760CC9">
        <w:rPr>
          <w:color w:val="000000"/>
          <w:sz w:val="28"/>
          <w:szCs w:val="28"/>
        </w:rPr>
        <w:t>ст</w:t>
      </w:r>
      <w:proofErr w:type="gramEnd"/>
      <w:r w:rsidRPr="00760CC9">
        <w:rPr>
          <w:color w:val="000000"/>
          <w:sz w:val="28"/>
          <w:szCs w:val="28"/>
        </w:rPr>
        <w:t>іною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героїня</w:t>
      </w:r>
      <w:proofErr w:type="spellEnd"/>
      <w:r w:rsidRPr="00760CC9">
        <w:rPr>
          <w:color w:val="000000"/>
          <w:sz w:val="28"/>
          <w:szCs w:val="28"/>
        </w:rPr>
        <w:t xml:space="preserve"> говорить: «У мене </w:t>
      </w:r>
      <w:proofErr w:type="spellStart"/>
      <w:r w:rsidRPr="00760CC9">
        <w:rPr>
          <w:color w:val="000000"/>
          <w:sz w:val="28"/>
          <w:szCs w:val="28"/>
        </w:rPr>
        <w:t>бага</w:t>
      </w:r>
      <w:r w:rsidR="00122DA7">
        <w:rPr>
          <w:color w:val="000000"/>
          <w:sz w:val="28"/>
          <w:szCs w:val="28"/>
        </w:rPr>
        <w:t>то</w:t>
      </w:r>
      <w:proofErr w:type="spellEnd"/>
      <w:r w:rsidR="00122DA7">
        <w:rPr>
          <w:color w:val="000000"/>
          <w:sz w:val="28"/>
          <w:szCs w:val="28"/>
        </w:rPr>
        <w:t xml:space="preserve"> личин», - </w:t>
      </w:r>
      <w:proofErr w:type="spellStart"/>
      <w:r w:rsidR="00122DA7">
        <w:rPr>
          <w:color w:val="000000"/>
          <w:sz w:val="28"/>
          <w:szCs w:val="28"/>
        </w:rPr>
        <w:t>що</w:t>
      </w:r>
      <w:proofErr w:type="spellEnd"/>
      <w:r w:rsidR="00122DA7">
        <w:rPr>
          <w:color w:val="000000"/>
          <w:sz w:val="28"/>
          <w:szCs w:val="28"/>
        </w:rPr>
        <w:t xml:space="preserve"> </w:t>
      </w:r>
      <w:proofErr w:type="spellStart"/>
      <w:r w:rsidR="00122DA7">
        <w:rPr>
          <w:color w:val="000000"/>
          <w:sz w:val="28"/>
          <w:szCs w:val="28"/>
        </w:rPr>
        <w:t>це</w:t>
      </w:r>
      <w:proofErr w:type="spellEnd"/>
      <w:r w:rsidR="00122DA7">
        <w:rPr>
          <w:color w:val="000000"/>
          <w:sz w:val="28"/>
          <w:szCs w:val="28"/>
        </w:rPr>
        <w:t xml:space="preserve"> </w:t>
      </w:r>
      <w:proofErr w:type="spellStart"/>
      <w:r w:rsidR="00122DA7">
        <w:rPr>
          <w:color w:val="000000"/>
          <w:sz w:val="28"/>
          <w:szCs w:val="28"/>
        </w:rPr>
        <w:t>означа</w:t>
      </w:r>
      <w:proofErr w:type="gramStart"/>
      <w:r w:rsidR="00122DA7">
        <w:rPr>
          <w:color w:val="000000"/>
          <w:sz w:val="28"/>
          <w:szCs w:val="28"/>
        </w:rPr>
        <w:t>є</w:t>
      </w:r>
      <w:proofErr w:type="spellEnd"/>
      <w:r w:rsidR="00122DA7">
        <w:rPr>
          <w:color w:val="000000"/>
          <w:sz w:val="28"/>
          <w:szCs w:val="28"/>
        </w:rPr>
        <w:t>?</w:t>
      </w:r>
      <w:proofErr w:type="gramEnd"/>
      <w:r w:rsidR="00122DA7">
        <w:rPr>
          <w:color w:val="000000"/>
          <w:sz w:val="28"/>
          <w:szCs w:val="28"/>
        </w:rPr>
        <w:t xml:space="preserve"> </w:t>
      </w:r>
      <w:proofErr w:type="spellStart"/>
      <w:r w:rsidR="00122DA7">
        <w:rPr>
          <w:color w:val="000000"/>
          <w:sz w:val="28"/>
          <w:szCs w:val="28"/>
          <w:lang w:val="uk-UA"/>
        </w:rPr>
        <w:t>Нор</w:t>
      </w:r>
      <w:proofErr w:type="spellEnd"/>
      <w:r w:rsidRPr="00760CC9">
        <w:rPr>
          <w:color w:val="000000"/>
          <w:sz w:val="28"/>
          <w:szCs w:val="28"/>
        </w:rPr>
        <w:t xml:space="preserve">а </w:t>
      </w:r>
      <w:proofErr w:type="spellStart"/>
      <w:r w:rsidRPr="00760CC9">
        <w:rPr>
          <w:color w:val="000000"/>
          <w:sz w:val="28"/>
          <w:szCs w:val="28"/>
        </w:rPr>
        <w:t>веде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подвійне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життя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зумовлене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своєю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таємницею</w:t>
      </w:r>
      <w:proofErr w:type="spellEnd"/>
      <w:r w:rsidRPr="00760CC9">
        <w:rPr>
          <w:color w:val="000000"/>
          <w:sz w:val="28"/>
          <w:szCs w:val="28"/>
        </w:rPr>
        <w:t xml:space="preserve">. </w:t>
      </w:r>
      <w:proofErr w:type="spellStart"/>
      <w:r w:rsidRPr="00760CC9">
        <w:rPr>
          <w:color w:val="000000"/>
          <w:sz w:val="28"/>
          <w:szCs w:val="28"/>
        </w:rPr>
        <w:t>Щоб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врятувати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чоловіка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який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захворів</w:t>
      </w:r>
      <w:proofErr w:type="spellEnd"/>
      <w:r w:rsidRPr="00760CC9">
        <w:rPr>
          <w:color w:val="000000"/>
          <w:sz w:val="28"/>
          <w:szCs w:val="28"/>
        </w:rPr>
        <w:t xml:space="preserve"> на </w:t>
      </w:r>
      <w:proofErr w:type="spellStart"/>
      <w:r w:rsidRPr="00760CC9">
        <w:rPr>
          <w:color w:val="000000"/>
          <w:sz w:val="28"/>
          <w:szCs w:val="28"/>
        </w:rPr>
        <w:t>туберкульоз</w:t>
      </w:r>
      <w:proofErr w:type="spellEnd"/>
      <w:r w:rsidRPr="00760CC9">
        <w:rPr>
          <w:color w:val="000000"/>
          <w:sz w:val="28"/>
          <w:szCs w:val="28"/>
        </w:rPr>
        <w:t xml:space="preserve"> в перший же </w:t>
      </w:r>
      <w:proofErr w:type="spellStart"/>
      <w:proofErr w:type="gramStart"/>
      <w:r w:rsidRPr="00760CC9">
        <w:rPr>
          <w:color w:val="000000"/>
          <w:sz w:val="28"/>
          <w:szCs w:val="28"/>
        </w:rPr>
        <w:t>р</w:t>
      </w:r>
      <w:proofErr w:type="gramEnd"/>
      <w:r w:rsidRPr="00760CC9">
        <w:rPr>
          <w:color w:val="000000"/>
          <w:sz w:val="28"/>
          <w:szCs w:val="28"/>
        </w:rPr>
        <w:t>ік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їхнього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спільного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життя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щоб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відвезти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його</w:t>
      </w:r>
      <w:proofErr w:type="spellEnd"/>
      <w:r w:rsidRPr="00760CC9">
        <w:rPr>
          <w:color w:val="000000"/>
          <w:sz w:val="28"/>
          <w:szCs w:val="28"/>
        </w:rPr>
        <w:t xml:space="preserve"> на </w:t>
      </w:r>
      <w:proofErr w:type="spellStart"/>
      <w:r w:rsidRPr="00760CC9">
        <w:rPr>
          <w:color w:val="000000"/>
          <w:sz w:val="28"/>
          <w:szCs w:val="28"/>
        </w:rPr>
        <w:t>лікування</w:t>
      </w:r>
      <w:proofErr w:type="spellEnd"/>
      <w:r w:rsidRPr="00760CC9">
        <w:rPr>
          <w:color w:val="000000"/>
          <w:sz w:val="28"/>
          <w:szCs w:val="28"/>
        </w:rPr>
        <w:t xml:space="preserve"> до </w:t>
      </w:r>
      <w:proofErr w:type="spellStart"/>
      <w:r w:rsidRPr="00760CC9">
        <w:rPr>
          <w:color w:val="000000"/>
          <w:sz w:val="28"/>
          <w:szCs w:val="28"/>
        </w:rPr>
        <w:t>Італії</w:t>
      </w:r>
      <w:proofErr w:type="spellEnd"/>
      <w:r w:rsidRPr="00760CC9">
        <w:rPr>
          <w:color w:val="000000"/>
          <w:sz w:val="28"/>
          <w:szCs w:val="28"/>
        </w:rPr>
        <w:t xml:space="preserve">, Нора </w:t>
      </w:r>
      <w:proofErr w:type="spellStart"/>
      <w:r w:rsidRPr="00760CC9">
        <w:rPr>
          <w:color w:val="000000"/>
          <w:sz w:val="28"/>
          <w:szCs w:val="28"/>
        </w:rPr>
        <w:t>таємно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бере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гроші</w:t>
      </w:r>
      <w:proofErr w:type="spellEnd"/>
      <w:r w:rsidRPr="00760CC9">
        <w:rPr>
          <w:color w:val="000000"/>
          <w:sz w:val="28"/>
          <w:szCs w:val="28"/>
        </w:rPr>
        <w:t xml:space="preserve"> у </w:t>
      </w:r>
      <w:proofErr w:type="spellStart"/>
      <w:r w:rsidRPr="00760CC9">
        <w:rPr>
          <w:color w:val="000000"/>
          <w:sz w:val="28"/>
          <w:szCs w:val="28"/>
        </w:rPr>
        <w:t>ливаря</w:t>
      </w:r>
      <w:proofErr w:type="spellEnd"/>
      <w:r w:rsidRPr="00760CC9">
        <w:rPr>
          <w:color w:val="000000"/>
          <w:sz w:val="28"/>
          <w:szCs w:val="28"/>
        </w:rPr>
        <w:t xml:space="preserve"> та </w:t>
      </w:r>
      <w:proofErr w:type="spellStart"/>
      <w:r w:rsidRPr="00760CC9">
        <w:rPr>
          <w:color w:val="000000"/>
          <w:sz w:val="28"/>
          <w:szCs w:val="28"/>
        </w:rPr>
        <w:t>підробляє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підпис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свого</w:t>
      </w:r>
      <w:proofErr w:type="spellEnd"/>
      <w:r w:rsidRPr="00760CC9">
        <w:rPr>
          <w:color w:val="000000"/>
          <w:sz w:val="28"/>
          <w:szCs w:val="28"/>
        </w:rPr>
        <w:t xml:space="preserve"> хворого батька </w:t>
      </w:r>
      <w:proofErr w:type="spellStart"/>
      <w:r w:rsidRPr="00760CC9">
        <w:rPr>
          <w:color w:val="000000"/>
          <w:sz w:val="28"/>
          <w:szCs w:val="28"/>
        </w:rPr>
        <w:t>під</w:t>
      </w:r>
      <w:proofErr w:type="spellEnd"/>
      <w:r w:rsidRPr="00760CC9">
        <w:rPr>
          <w:color w:val="000000"/>
          <w:sz w:val="28"/>
          <w:szCs w:val="28"/>
        </w:rPr>
        <w:t xml:space="preserve"> векселем. </w:t>
      </w:r>
      <w:proofErr w:type="gramStart"/>
      <w:r w:rsidRPr="00760CC9">
        <w:rPr>
          <w:color w:val="000000"/>
          <w:sz w:val="28"/>
          <w:szCs w:val="28"/>
        </w:rPr>
        <w:t>З</w:t>
      </w:r>
      <w:proofErr w:type="gram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огляду</w:t>
      </w:r>
      <w:proofErr w:type="spellEnd"/>
      <w:r w:rsidRPr="00760CC9">
        <w:rPr>
          <w:color w:val="000000"/>
          <w:sz w:val="28"/>
          <w:szCs w:val="28"/>
        </w:rPr>
        <w:t xml:space="preserve"> на закон, вона </w:t>
      </w:r>
      <w:proofErr w:type="spellStart"/>
      <w:r w:rsidRPr="00760CC9">
        <w:rPr>
          <w:color w:val="000000"/>
          <w:sz w:val="28"/>
          <w:szCs w:val="28"/>
        </w:rPr>
        <w:t>підробила</w:t>
      </w:r>
      <w:proofErr w:type="spellEnd"/>
      <w:r w:rsidRPr="00760CC9">
        <w:rPr>
          <w:color w:val="000000"/>
          <w:sz w:val="28"/>
          <w:szCs w:val="28"/>
        </w:rPr>
        <w:t xml:space="preserve"> вексель.</w:t>
      </w:r>
      <w:r w:rsidRPr="00760CC9">
        <w:rPr>
          <w:color w:val="000000"/>
          <w:sz w:val="28"/>
          <w:szCs w:val="28"/>
          <w:lang w:val="uk-UA"/>
        </w:rPr>
        <w:t>(</w:t>
      </w:r>
      <w:r w:rsidRPr="00760CC9">
        <w:rPr>
          <w:color w:val="000000"/>
          <w:sz w:val="28"/>
          <w:szCs w:val="28"/>
        </w:rPr>
        <w:t xml:space="preserve">Вексель – </w:t>
      </w:r>
      <w:proofErr w:type="spellStart"/>
      <w:r w:rsidRPr="00760CC9">
        <w:rPr>
          <w:color w:val="000000"/>
          <w:sz w:val="28"/>
          <w:szCs w:val="28"/>
        </w:rPr>
        <w:t>це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письмове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зобов'язання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боржника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сплатити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визначену</w:t>
      </w:r>
      <w:proofErr w:type="spellEnd"/>
      <w:r w:rsidRPr="00760CC9">
        <w:rPr>
          <w:color w:val="000000"/>
          <w:sz w:val="28"/>
          <w:szCs w:val="28"/>
        </w:rPr>
        <w:t xml:space="preserve"> суму грошей </w:t>
      </w:r>
      <w:proofErr w:type="spellStart"/>
      <w:r w:rsidRPr="00760CC9">
        <w:rPr>
          <w:color w:val="000000"/>
          <w:sz w:val="28"/>
          <w:szCs w:val="28"/>
        </w:rPr>
        <w:t>своєму</w:t>
      </w:r>
      <w:proofErr w:type="spellEnd"/>
      <w:r w:rsidRPr="00760CC9">
        <w:rPr>
          <w:color w:val="000000"/>
          <w:sz w:val="28"/>
          <w:szCs w:val="28"/>
        </w:rPr>
        <w:t xml:space="preserve"> кредитору.</w:t>
      </w:r>
      <w:r w:rsidRPr="00760CC9">
        <w:rPr>
          <w:color w:val="000000"/>
          <w:sz w:val="28"/>
          <w:szCs w:val="28"/>
          <w:lang w:val="uk-UA"/>
        </w:rPr>
        <w:t>)</w:t>
      </w:r>
    </w:p>
    <w:p w:rsidR="00A63732" w:rsidRPr="00760CC9" w:rsidRDefault="00A63732" w:rsidP="00122DA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F3342" w:rsidRPr="00760CC9" w:rsidRDefault="000F3342" w:rsidP="00122DA7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  <w:lang w:val="uk-UA"/>
        </w:rPr>
      </w:pPr>
      <w:r w:rsidRPr="00760CC9">
        <w:rPr>
          <w:b/>
          <w:color w:val="000000"/>
          <w:sz w:val="28"/>
          <w:szCs w:val="28"/>
        </w:rPr>
        <w:t xml:space="preserve">- У </w:t>
      </w:r>
      <w:proofErr w:type="spellStart"/>
      <w:r w:rsidRPr="00760CC9">
        <w:rPr>
          <w:b/>
          <w:color w:val="000000"/>
          <w:sz w:val="28"/>
          <w:szCs w:val="28"/>
        </w:rPr>
        <w:t>чому</w:t>
      </w:r>
      <w:proofErr w:type="spellEnd"/>
      <w:r w:rsidRPr="00760CC9">
        <w:rPr>
          <w:b/>
          <w:color w:val="000000"/>
          <w:sz w:val="28"/>
          <w:szCs w:val="28"/>
        </w:rPr>
        <w:t xml:space="preserve"> причина </w:t>
      </w:r>
      <w:proofErr w:type="spellStart"/>
      <w:r w:rsidRPr="00760CC9">
        <w:rPr>
          <w:b/>
          <w:color w:val="000000"/>
          <w:sz w:val="28"/>
          <w:szCs w:val="28"/>
        </w:rPr>
        <w:t>її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подвійного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життя</w:t>
      </w:r>
      <w:proofErr w:type="spellEnd"/>
      <w:r w:rsidRPr="00760CC9">
        <w:rPr>
          <w:b/>
          <w:color w:val="000000"/>
          <w:sz w:val="28"/>
          <w:szCs w:val="28"/>
        </w:rPr>
        <w:t>?</w:t>
      </w:r>
    </w:p>
    <w:p w:rsidR="000F3342" w:rsidRPr="00760CC9" w:rsidRDefault="000F3342" w:rsidP="00122D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  <w:lang w:val="uk-UA"/>
        </w:rPr>
        <w:t>-Згадаємо</w:t>
      </w:r>
      <w:proofErr w:type="spellEnd"/>
      <w:r w:rsidRPr="00760CC9">
        <w:rPr>
          <w:rFonts w:ascii="Times New Roman" w:hAnsi="Times New Roman" w:cs="Times New Roman"/>
          <w:sz w:val="28"/>
          <w:szCs w:val="28"/>
          <w:lang w:val="uk-UA"/>
        </w:rPr>
        <w:t xml:space="preserve">, яке було </w:t>
      </w:r>
      <w:r w:rsidRPr="00760CC9">
        <w:rPr>
          <w:rFonts w:ascii="Times New Roman" w:hAnsi="Times New Roman" w:cs="Times New Roman"/>
          <w:sz w:val="28"/>
          <w:szCs w:val="28"/>
        </w:rPr>
        <w:t xml:space="preserve">становище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тодішньому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760CC9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r w:rsidRPr="00760CC9"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інка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не мала права сама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підписувати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розпоряджатися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забезпечених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сім’ях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>,</w:t>
      </w:r>
      <w:r w:rsidRPr="00760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C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домашнім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господарством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, собою,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гарненькою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лялькою при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чоловікові.</w:t>
      </w:r>
      <w:proofErr w:type="spellEnd"/>
      <w:r w:rsidRPr="00760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Нора страшенно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боїться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таємниця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розкрита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змушена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вдавати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щасливу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дружин</w:t>
      </w:r>
      <w:proofErr w:type="gram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760CC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лялечку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глибокий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контраст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зовнішньою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поведінкою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справжніми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переживаннями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героїні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лежить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60C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60CC9">
        <w:rPr>
          <w:rFonts w:ascii="Times New Roman" w:hAnsi="Times New Roman" w:cs="Times New Roman"/>
          <w:color w:val="000000"/>
          <w:sz w:val="28"/>
          <w:szCs w:val="28"/>
        </w:rPr>
        <w:t>’єси</w:t>
      </w:r>
      <w:proofErr w:type="spellEnd"/>
      <w:r w:rsidRPr="00760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342" w:rsidRPr="00760CC9" w:rsidRDefault="000F3342" w:rsidP="00122DA7">
      <w:pPr>
        <w:pStyle w:val="a6"/>
        <w:shd w:val="clear" w:color="auto" w:fill="FFFFFF"/>
        <w:spacing w:before="96" w:beforeAutospacing="0" w:after="120" w:afterAutospacing="0"/>
        <w:jc w:val="both"/>
        <w:rPr>
          <w:b/>
          <w:color w:val="000000"/>
          <w:sz w:val="28"/>
          <w:szCs w:val="28"/>
        </w:rPr>
      </w:pPr>
      <w:r w:rsidRPr="00760CC9">
        <w:rPr>
          <w:b/>
          <w:color w:val="000000"/>
          <w:sz w:val="28"/>
          <w:szCs w:val="28"/>
        </w:rPr>
        <w:t xml:space="preserve">- Як </w:t>
      </w:r>
      <w:proofErr w:type="spellStart"/>
      <w:r w:rsidRPr="00760CC9">
        <w:rPr>
          <w:b/>
          <w:color w:val="000000"/>
          <w:sz w:val="28"/>
          <w:szCs w:val="28"/>
        </w:rPr>
        <w:t>змінюється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відношення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Хельмера</w:t>
      </w:r>
      <w:proofErr w:type="spellEnd"/>
      <w:r w:rsidRPr="00760CC9">
        <w:rPr>
          <w:b/>
          <w:color w:val="000000"/>
          <w:sz w:val="28"/>
          <w:szCs w:val="28"/>
        </w:rPr>
        <w:t xml:space="preserve"> до </w:t>
      </w:r>
      <w:proofErr w:type="spellStart"/>
      <w:r w:rsidRPr="00760CC9">
        <w:rPr>
          <w:b/>
          <w:color w:val="000000"/>
          <w:sz w:val="28"/>
          <w:szCs w:val="28"/>
        </w:rPr>
        <w:t>дружини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760CC9">
        <w:rPr>
          <w:b/>
          <w:color w:val="000000"/>
          <w:sz w:val="28"/>
          <w:szCs w:val="28"/>
        </w:rPr>
        <w:t>п</w:t>
      </w:r>
      <w:proofErr w:type="gramEnd"/>
      <w:r w:rsidRPr="00760CC9">
        <w:rPr>
          <w:b/>
          <w:color w:val="000000"/>
          <w:sz w:val="28"/>
          <w:szCs w:val="28"/>
        </w:rPr>
        <w:t>ісля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отримання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викривального</w:t>
      </w:r>
      <w:proofErr w:type="spellEnd"/>
      <w:r w:rsidRPr="00760CC9">
        <w:rPr>
          <w:b/>
          <w:color w:val="000000"/>
          <w:sz w:val="28"/>
          <w:szCs w:val="28"/>
        </w:rPr>
        <w:t xml:space="preserve"> листа?</w:t>
      </w:r>
      <w:r w:rsidRPr="00760CC9">
        <w:rPr>
          <w:color w:val="000000"/>
          <w:sz w:val="28"/>
          <w:szCs w:val="28"/>
        </w:rPr>
        <w:t xml:space="preserve"> Перший лист, </w:t>
      </w:r>
      <w:proofErr w:type="spellStart"/>
      <w:r w:rsidRPr="00760CC9">
        <w:rPr>
          <w:color w:val="000000"/>
          <w:sz w:val="28"/>
          <w:szCs w:val="28"/>
        </w:rPr>
        <w:t>який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прийшов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від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Крогстада</w:t>
      </w:r>
      <w:proofErr w:type="spellEnd"/>
      <w:r w:rsidRPr="00760CC9">
        <w:rPr>
          <w:color w:val="000000"/>
          <w:sz w:val="28"/>
          <w:szCs w:val="28"/>
        </w:rPr>
        <w:t xml:space="preserve"> – </w:t>
      </w:r>
      <w:proofErr w:type="spellStart"/>
      <w:r w:rsidRPr="00760CC9">
        <w:rPr>
          <w:color w:val="000000"/>
          <w:sz w:val="28"/>
          <w:szCs w:val="28"/>
        </w:rPr>
        <w:t>викривальний</w:t>
      </w:r>
      <w:proofErr w:type="spellEnd"/>
      <w:r w:rsidRPr="00760CC9">
        <w:rPr>
          <w:color w:val="000000"/>
          <w:sz w:val="28"/>
          <w:szCs w:val="28"/>
        </w:rPr>
        <w:t xml:space="preserve"> лист, </w:t>
      </w:r>
      <w:proofErr w:type="spellStart"/>
      <w:r w:rsidRPr="00760CC9">
        <w:rPr>
          <w:color w:val="000000"/>
          <w:sz w:val="28"/>
          <w:szCs w:val="28"/>
        </w:rPr>
        <w:t>який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загрожує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кар’є</w:t>
      </w:r>
      <w:proofErr w:type="gramStart"/>
      <w:r w:rsidRPr="00760CC9">
        <w:rPr>
          <w:color w:val="000000"/>
          <w:sz w:val="28"/>
          <w:szCs w:val="28"/>
        </w:rPr>
        <w:t>р</w:t>
      </w:r>
      <w:proofErr w:type="gramEnd"/>
      <w:r w:rsidRPr="00760CC9">
        <w:rPr>
          <w:color w:val="000000"/>
          <w:sz w:val="28"/>
          <w:szCs w:val="28"/>
        </w:rPr>
        <w:t>і</w:t>
      </w:r>
      <w:proofErr w:type="spellEnd"/>
      <w:r w:rsidRPr="00760CC9">
        <w:rPr>
          <w:color w:val="000000"/>
          <w:sz w:val="28"/>
          <w:szCs w:val="28"/>
        </w:rPr>
        <w:t xml:space="preserve"> та </w:t>
      </w:r>
      <w:proofErr w:type="spellStart"/>
      <w:r w:rsidRPr="00760CC9">
        <w:rPr>
          <w:color w:val="000000"/>
          <w:sz w:val="28"/>
          <w:szCs w:val="28"/>
        </w:rPr>
        <w:t>репутації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Хельмера</w:t>
      </w:r>
      <w:proofErr w:type="spellEnd"/>
      <w:r w:rsidRPr="00760CC9">
        <w:rPr>
          <w:color w:val="000000"/>
          <w:sz w:val="28"/>
          <w:szCs w:val="28"/>
        </w:rPr>
        <w:t xml:space="preserve">. Тому </w:t>
      </w:r>
      <w:proofErr w:type="spellStart"/>
      <w:r w:rsidRPr="00760CC9">
        <w:rPr>
          <w:color w:val="000000"/>
          <w:sz w:val="28"/>
          <w:szCs w:val="28"/>
        </w:rPr>
        <w:t>Торвальд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безжально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ображав</w:t>
      </w:r>
      <w:proofErr w:type="spellEnd"/>
      <w:r w:rsidRPr="00760CC9">
        <w:rPr>
          <w:color w:val="000000"/>
          <w:sz w:val="28"/>
          <w:szCs w:val="28"/>
        </w:rPr>
        <w:t xml:space="preserve"> Нору як </w:t>
      </w:r>
      <w:proofErr w:type="spellStart"/>
      <w:r w:rsidRPr="00760CC9">
        <w:rPr>
          <w:color w:val="000000"/>
          <w:sz w:val="28"/>
          <w:szCs w:val="28"/>
        </w:rPr>
        <w:t>злочинницю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стверджував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що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така</w:t>
      </w:r>
      <w:proofErr w:type="spellEnd"/>
      <w:r w:rsidRPr="00760CC9">
        <w:rPr>
          <w:color w:val="000000"/>
          <w:sz w:val="28"/>
          <w:szCs w:val="28"/>
        </w:rPr>
        <w:t xml:space="preserve"> аморальна </w:t>
      </w:r>
      <w:proofErr w:type="spellStart"/>
      <w:r w:rsidRPr="00760CC9">
        <w:rPr>
          <w:color w:val="000000"/>
          <w:sz w:val="28"/>
          <w:szCs w:val="28"/>
        </w:rPr>
        <w:t>жінка</w:t>
      </w:r>
      <w:proofErr w:type="spellEnd"/>
      <w:r w:rsidRPr="00760CC9">
        <w:rPr>
          <w:color w:val="000000"/>
          <w:sz w:val="28"/>
          <w:szCs w:val="28"/>
        </w:rPr>
        <w:t xml:space="preserve"> не </w:t>
      </w:r>
      <w:proofErr w:type="spellStart"/>
      <w:r w:rsidRPr="00760CC9">
        <w:rPr>
          <w:color w:val="000000"/>
          <w:sz w:val="28"/>
          <w:szCs w:val="28"/>
        </w:rPr>
        <w:t>має</w:t>
      </w:r>
      <w:proofErr w:type="spellEnd"/>
      <w:r w:rsidRPr="00760CC9">
        <w:rPr>
          <w:color w:val="000000"/>
          <w:sz w:val="28"/>
          <w:szCs w:val="28"/>
        </w:rPr>
        <w:t xml:space="preserve"> права </w:t>
      </w:r>
      <w:proofErr w:type="spellStart"/>
      <w:r w:rsidRPr="00760CC9">
        <w:rPr>
          <w:color w:val="000000"/>
          <w:sz w:val="28"/>
          <w:szCs w:val="28"/>
        </w:rPr>
        <w:t>виховувати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дітей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змалював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її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принизливе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майбутн</w:t>
      </w:r>
      <w:proofErr w:type="gramStart"/>
      <w:r w:rsidRPr="00760CC9">
        <w:rPr>
          <w:color w:val="000000"/>
          <w:sz w:val="28"/>
          <w:szCs w:val="28"/>
        </w:rPr>
        <w:t>є</w:t>
      </w:r>
      <w:proofErr w:type="spellEnd"/>
      <w:r w:rsidRPr="00760CC9">
        <w:rPr>
          <w:color w:val="000000"/>
          <w:sz w:val="28"/>
          <w:szCs w:val="28"/>
        </w:rPr>
        <w:t>,</w:t>
      </w:r>
      <w:proofErr w:type="gram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вічне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упокорення</w:t>
      </w:r>
      <w:proofErr w:type="spellEnd"/>
      <w:r w:rsidRPr="00760CC9">
        <w:rPr>
          <w:color w:val="000000"/>
          <w:sz w:val="28"/>
          <w:szCs w:val="28"/>
        </w:rPr>
        <w:t xml:space="preserve"> в </w:t>
      </w:r>
      <w:proofErr w:type="spellStart"/>
      <w:r w:rsidRPr="00760CC9">
        <w:rPr>
          <w:color w:val="000000"/>
          <w:sz w:val="28"/>
          <w:szCs w:val="28"/>
        </w:rPr>
        <w:t>сім’ї</w:t>
      </w:r>
      <w:proofErr w:type="spellEnd"/>
      <w:r w:rsidRPr="00760CC9">
        <w:rPr>
          <w:color w:val="000000"/>
          <w:sz w:val="28"/>
          <w:szCs w:val="28"/>
        </w:rPr>
        <w:t xml:space="preserve">. Та </w:t>
      </w:r>
      <w:proofErr w:type="spellStart"/>
      <w:r w:rsidRPr="00760CC9">
        <w:rPr>
          <w:color w:val="000000"/>
          <w:sz w:val="28"/>
          <w:szCs w:val="28"/>
        </w:rPr>
        <w:t>саме</w:t>
      </w:r>
      <w:proofErr w:type="spellEnd"/>
      <w:r w:rsidRPr="00760CC9">
        <w:rPr>
          <w:color w:val="000000"/>
          <w:sz w:val="28"/>
          <w:szCs w:val="28"/>
        </w:rPr>
        <w:t xml:space="preserve"> в </w:t>
      </w:r>
      <w:proofErr w:type="spellStart"/>
      <w:r w:rsidRPr="00760CC9">
        <w:rPr>
          <w:color w:val="000000"/>
          <w:sz w:val="28"/>
          <w:szCs w:val="28"/>
        </w:rPr>
        <w:t>цій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страшній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ситуації</w:t>
      </w:r>
      <w:proofErr w:type="spellEnd"/>
      <w:r w:rsidRPr="00760CC9">
        <w:rPr>
          <w:color w:val="000000"/>
          <w:sz w:val="28"/>
          <w:szCs w:val="28"/>
        </w:rPr>
        <w:t xml:space="preserve"> Нора «</w:t>
      </w:r>
      <w:proofErr w:type="spellStart"/>
      <w:r w:rsidRPr="00760CC9">
        <w:rPr>
          <w:color w:val="000000"/>
          <w:sz w:val="28"/>
          <w:szCs w:val="28"/>
        </w:rPr>
        <w:t>мужніла</w:t>
      </w:r>
      <w:proofErr w:type="spellEnd"/>
      <w:r w:rsidRPr="00760CC9">
        <w:rPr>
          <w:color w:val="000000"/>
          <w:sz w:val="28"/>
          <w:szCs w:val="28"/>
        </w:rPr>
        <w:t>», «</w:t>
      </w:r>
      <w:proofErr w:type="spellStart"/>
      <w:r w:rsidRPr="00760CC9">
        <w:rPr>
          <w:color w:val="000000"/>
          <w:sz w:val="28"/>
          <w:szCs w:val="28"/>
        </w:rPr>
        <w:t>міцніла</w:t>
      </w:r>
      <w:proofErr w:type="spellEnd"/>
      <w:r w:rsidRPr="00760CC9">
        <w:rPr>
          <w:color w:val="000000"/>
          <w:sz w:val="28"/>
          <w:szCs w:val="28"/>
        </w:rPr>
        <w:t xml:space="preserve">», </w:t>
      </w:r>
      <w:proofErr w:type="spellStart"/>
      <w:r w:rsidRPr="00760CC9">
        <w:rPr>
          <w:color w:val="000000"/>
          <w:sz w:val="28"/>
          <w:szCs w:val="28"/>
        </w:rPr>
        <w:t>поступово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усвідомлюючи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ким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насправді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є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Хельмер</w:t>
      </w:r>
      <w:proofErr w:type="spellEnd"/>
      <w:r w:rsidRPr="00760CC9">
        <w:rPr>
          <w:color w:val="000000"/>
          <w:sz w:val="28"/>
          <w:szCs w:val="28"/>
        </w:rPr>
        <w:t xml:space="preserve">, почала </w:t>
      </w:r>
      <w:proofErr w:type="spellStart"/>
      <w:r w:rsidRPr="00760CC9">
        <w:rPr>
          <w:color w:val="000000"/>
          <w:sz w:val="28"/>
          <w:szCs w:val="28"/>
        </w:rPr>
        <w:t>розуміти</w:t>
      </w:r>
      <w:proofErr w:type="spellEnd"/>
      <w:r w:rsidR="00122DA7">
        <w:rPr>
          <w:color w:val="000000"/>
          <w:sz w:val="28"/>
          <w:szCs w:val="28"/>
          <w:lang w:val="uk-UA"/>
        </w:rPr>
        <w:t>,</w:t>
      </w:r>
      <w:r w:rsidRPr="00760CC9">
        <w:rPr>
          <w:color w:val="000000"/>
          <w:sz w:val="28"/>
          <w:szCs w:val="28"/>
        </w:rPr>
        <w:t xml:space="preserve"> в </w:t>
      </w:r>
      <w:proofErr w:type="spellStart"/>
      <w:r w:rsidRPr="00760CC9">
        <w:rPr>
          <w:color w:val="000000"/>
          <w:sz w:val="28"/>
          <w:szCs w:val="28"/>
        </w:rPr>
        <w:t>якій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омані</w:t>
      </w:r>
      <w:proofErr w:type="spellEnd"/>
      <w:r w:rsidRPr="00760CC9">
        <w:rPr>
          <w:color w:val="000000"/>
          <w:sz w:val="28"/>
          <w:szCs w:val="28"/>
        </w:rPr>
        <w:t xml:space="preserve"> вона жила весь </w:t>
      </w:r>
      <w:proofErr w:type="spellStart"/>
      <w:r w:rsidRPr="00760CC9">
        <w:rPr>
          <w:color w:val="000000"/>
          <w:sz w:val="28"/>
          <w:szCs w:val="28"/>
        </w:rPr>
        <w:t>цей</w:t>
      </w:r>
      <w:proofErr w:type="spellEnd"/>
      <w:r w:rsidRPr="00760CC9">
        <w:rPr>
          <w:color w:val="000000"/>
          <w:sz w:val="28"/>
          <w:szCs w:val="28"/>
        </w:rPr>
        <w:t xml:space="preserve"> час, </w:t>
      </w:r>
      <w:proofErr w:type="spellStart"/>
      <w:r w:rsidRPr="00760CC9">
        <w:rPr>
          <w:color w:val="000000"/>
          <w:sz w:val="28"/>
          <w:szCs w:val="28"/>
        </w:rPr>
        <w:t>чекаючи</w:t>
      </w:r>
      <w:proofErr w:type="spellEnd"/>
      <w:r w:rsidRPr="00760CC9">
        <w:rPr>
          <w:color w:val="000000"/>
          <w:sz w:val="28"/>
          <w:szCs w:val="28"/>
        </w:rPr>
        <w:t xml:space="preserve"> «дива» (</w:t>
      </w:r>
      <w:proofErr w:type="spellStart"/>
      <w:r w:rsidRPr="00760CC9">
        <w:rPr>
          <w:color w:val="000000"/>
          <w:sz w:val="28"/>
          <w:szCs w:val="28"/>
        </w:rPr>
        <w:t>тобто</w:t>
      </w:r>
      <w:proofErr w:type="spellEnd"/>
      <w:r w:rsidRPr="00760CC9">
        <w:rPr>
          <w:color w:val="000000"/>
          <w:sz w:val="28"/>
          <w:szCs w:val="28"/>
        </w:rPr>
        <w:t xml:space="preserve"> того, </w:t>
      </w:r>
      <w:proofErr w:type="spellStart"/>
      <w:r w:rsidRPr="00760CC9">
        <w:rPr>
          <w:color w:val="000000"/>
          <w:sz w:val="28"/>
          <w:szCs w:val="28"/>
        </w:rPr>
        <w:t>що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Хельмер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схоче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взяти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її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провину</w:t>
      </w:r>
      <w:proofErr w:type="spellEnd"/>
      <w:r w:rsidRPr="00760CC9">
        <w:rPr>
          <w:color w:val="000000"/>
          <w:sz w:val="28"/>
          <w:szCs w:val="28"/>
        </w:rPr>
        <w:t xml:space="preserve"> на себе.)</w:t>
      </w:r>
    </w:p>
    <w:p w:rsidR="000F3342" w:rsidRPr="00760CC9" w:rsidRDefault="000F3342" w:rsidP="00122DA7">
      <w:pPr>
        <w:pStyle w:val="a6"/>
        <w:shd w:val="clear" w:color="auto" w:fill="FFFFFF"/>
        <w:spacing w:before="96" w:beforeAutospacing="0" w:after="0" w:afterAutospacing="0"/>
        <w:jc w:val="both"/>
        <w:rPr>
          <w:b/>
          <w:color w:val="000000"/>
          <w:sz w:val="28"/>
          <w:szCs w:val="28"/>
        </w:rPr>
      </w:pPr>
      <w:r w:rsidRPr="00760CC9">
        <w:rPr>
          <w:b/>
          <w:color w:val="000000"/>
          <w:sz w:val="28"/>
          <w:szCs w:val="28"/>
        </w:rPr>
        <w:t xml:space="preserve">- </w:t>
      </w:r>
      <w:proofErr w:type="spellStart"/>
      <w:r w:rsidRPr="00760CC9">
        <w:rPr>
          <w:b/>
          <w:color w:val="000000"/>
          <w:sz w:val="28"/>
          <w:szCs w:val="28"/>
        </w:rPr>
        <w:t>Яких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змін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зазнає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його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принциповість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760CC9">
        <w:rPr>
          <w:b/>
          <w:color w:val="000000"/>
          <w:sz w:val="28"/>
          <w:szCs w:val="28"/>
        </w:rPr>
        <w:t>п</w:t>
      </w:r>
      <w:proofErr w:type="gramEnd"/>
      <w:r w:rsidRPr="00760CC9">
        <w:rPr>
          <w:b/>
          <w:color w:val="000000"/>
          <w:sz w:val="28"/>
          <w:szCs w:val="28"/>
        </w:rPr>
        <w:t>ісля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отримання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звістки</w:t>
      </w:r>
      <w:proofErr w:type="spellEnd"/>
      <w:r w:rsidRPr="00760CC9">
        <w:rPr>
          <w:b/>
          <w:color w:val="000000"/>
          <w:sz w:val="28"/>
          <w:szCs w:val="28"/>
        </w:rPr>
        <w:t xml:space="preserve"> про те, </w:t>
      </w:r>
      <w:proofErr w:type="spellStart"/>
      <w:r w:rsidRPr="00760CC9">
        <w:rPr>
          <w:b/>
          <w:color w:val="000000"/>
          <w:sz w:val="28"/>
          <w:szCs w:val="28"/>
        </w:rPr>
        <w:t>що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Крогстад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повертає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боргову</w:t>
      </w:r>
      <w:proofErr w:type="spellEnd"/>
      <w:r w:rsidRPr="00760CC9">
        <w:rPr>
          <w:b/>
          <w:color w:val="000000"/>
          <w:sz w:val="28"/>
          <w:szCs w:val="28"/>
        </w:rPr>
        <w:t xml:space="preserve"> </w:t>
      </w:r>
      <w:proofErr w:type="spellStart"/>
      <w:r w:rsidRPr="00760CC9">
        <w:rPr>
          <w:b/>
          <w:color w:val="000000"/>
          <w:sz w:val="28"/>
          <w:szCs w:val="28"/>
        </w:rPr>
        <w:t>розписку</w:t>
      </w:r>
      <w:proofErr w:type="spellEnd"/>
      <w:r w:rsidRPr="00760CC9">
        <w:rPr>
          <w:b/>
          <w:color w:val="000000"/>
          <w:sz w:val="28"/>
          <w:szCs w:val="28"/>
        </w:rPr>
        <w:t>?</w:t>
      </w:r>
    </w:p>
    <w:p w:rsidR="000F3342" w:rsidRPr="00760CC9" w:rsidRDefault="000F3342" w:rsidP="00122DA7">
      <w:pPr>
        <w:pStyle w:val="a6"/>
        <w:shd w:val="clear" w:color="auto" w:fill="FFFFFF"/>
        <w:spacing w:before="96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Хельмер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щасливий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він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знову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називає</w:t>
      </w:r>
      <w:proofErr w:type="spellEnd"/>
      <w:r w:rsidRPr="00760CC9">
        <w:rPr>
          <w:color w:val="000000"/>
          <w:sz w:val="28"/>
          <w:szCs w:val="28"/>
        </w:rPr>
        <w:t xml:space="preserve"> свою дружину «</w:t>
      </w:r>
      <w:proofErr w:type="spellStart"/>
      <w:r w:rsidRPr="00760CC9">
        <w:rPr>
          <w:color w:val="000000"/>
          <w:sz w:val="28"/>
          <w:szCs w:val="28"/>
        </w:rPr>
        <w:t>лялечкою</w:t>
      </w:r>
      <w:proofErr w:type="spellEnd"/>
      <w:r w:rsidRPr="00760CC9">
        <w:rPr>
          <w:color w:val="000000"/>
          <w:sz w:val="28"/>
          <w:szCs w:val="28"/>
        </w:rPr>
        <w:t xml:space="preserve">», «пташечкою». </w:t>
      </w:r>
      <w:proofErr w:type="spellStart"/>
      <w:r w:rsidRPr="00760CC9">
        <w:rPr>
          <w:color w:val="000000"/>
          <w:sz w:val="28"/>
          <w:szCs w:val="28"/>
        </w:rPr>
        <w:t>Проте</w:t>
      </w:r>
      <w:proofErr w:type="spellEnd"/>
      <w:r w:rsidRPr="00760CC9">
        <w:rPr>
          <w:color w:val="000000"/>
          <w:sz w:val="28"/>
          <w:szCs w:val="28"/>
        </w:rPr>
        <w:t xml:space="preserve"> Нора не </w:t>
      </w:r>
      <w:proofErr w:type="spellStart"/>
      <w:r w:rsidRPr="00760CC9">
        <w:rPr>
          <w:color w:val="000000"/>
          <w:sz w:val="28"/>
          <w:szCs w:val="28"/>
        </w:rPr>
        <w:t>має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gramStart"/>
      <w:r w:rsidRPr="00760CC9">
        <w:rPr>
          <w:color w:val="000000"/>
          <w:sz w:val="28"/>
          <w:szCs w:val="28"/>
        </w:rPr>
        <w:t>душевного</w:t>
      </w:r>
      <w:proofErr w:type="gram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спокою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і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перериває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потік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ніжності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чоловіка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пропонує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спокійно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сісти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і</w:t>
      </w:r>
      <w:proofErr w:type="spellEnd"/>
      <w:r w:rsidRPr="00760CC9">
        <w:rPr>
          <w:color w:val="000000"/>
          <w:sz w:val="28"/>
          <w:szCs w:val="28"/>
        </w:rPr>
        <w:t xml:space="preserve"> </w:t>
      </w:r>
      <w:proofErr w:type="spellStart"/>
      <w:r w:rsidRPr="00760CC9">
        <w:rPr>
          <w:color w:val="000000"/>
          <w:sz w:val="28"/>
          <w:szCs w:val="28"/>
        </w:rPr>
        <w:t>з’ясувати</w:t>
      </w:r>
      <w:proofErr w:type="spellEnd"/>
      <w:r w:rsidRPr="00760CC9">
        <w:rPr>
          <w:color w:val="000000"/>
          <w:sz w:val="28"/>
          <w:szCs w:val="28"/>
        </w:rPr>
        <w:t xml:space="preserve">, </w:t>
      </w:r>
      <w:proofErr w:type="spellStart"/>
      <w:r w:rsidRPr="00760CC9">
        <w:rPr>
          <w:color w:val="000000"/>
          <w:sz w:val="28"/>
          <w:szCs w:val="28"/>
        </w:rPr>
        <w:t>що</w:t>
      </w:r>
      <w:proofErr w:type="spellEnd"/>
      <w:r w:rsidRPr="00760CC9">
        <w:rPr>
          <w:color w:val="000000"/>
          <w:sz w:val="28"/>
          <w:szCs w:val="28"/>
        </w:rPr>
        <w:t xml:space="preserve"> ж </w:t>
      </w:r>
      <w:proofErr w:type="spellStart"/>
      <w:r w:rsidRPr="00760CC9">
        <w:rPr>
          <w:color w:val="000000"/>
          <w:sz w:val="28"/>
          <w:szCs w:val="28"/>
        </w:rPr>
        <w:t>відбулось</w:t>
      </w:r>
      <w:proofErr w:type="spellEnd"/>
      <w:r w:rsidRPr="00760CC9">
        <w:rPr>
          <w:color w:val="000000"/>
          <w:sz w:val="28"/>
          <w:szCs w:val="28"/>
        </w:rPr>
        <w:t>.</w:t>
      </w:r>
    </w:p>
    <w:p w:rsidR="000F3342" w:rsidRPr="00760CC9" w:rsidRDefault="000F3342" w:rsidP="00122DA7">
      <w:pPr>
        <w:pStyle w:val="a6"/>
        <w:shd w:val="clear" w:color="auto" w:fill="FFFFFF"/>
        <w:spacing w:before="96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1374A" w:rsidRPr="00760CC9" w:rsidRDefault="00760CC9" w:rsidP="00122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0CC9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4409B9" w:rsidRPr="00760CC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Нора</w:t>
      </w:r>
      <w:proofErr w:type="spellEnd"/>
      <w:r w:rsidR="004409B9" w:rsidRPr="00760CC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лялька в чужих руках чи вільна особистість?</w:t>
      </w:r>
    </w:p>
    <w:p w:rsidR="002079A7" w:rsidRPr="00760CC9" w:rsidRDefault="002079A7" w:rsidP="00122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C9">
        <w:rPr>
          <w:rFonts w:ascii="Times New Roman" w:hAnsi="Times New Roman" w:cs="Times New Roman"/>
          <w:sz w:val="28"/>
          <w:szCs w:val="28"/>
        </w:rPr>
        <w:t xml:space="preserve">Нора, на перший </w:t>
      </w:r>
      <w:proofErr w:type="spellStart"/>
      <w:proofErr w:type="gramStart"/>
      <w:r w:rsidRPr="00760CC9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proofErr w:type="gramEnd"/>
      <w:r w:rsidRPr="00760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здавалася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легковажною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несерйозною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жінкою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. </w:t>
      </w:r>
      <w:r w:rsidRPr="00760CC9">
        <w:rPr>
          <w:rFonts w:ascii="Times New Roman" w:hAnsi="Times New Roman" w:cs="Times New Roman"/>
          <w:sz w:val="28"/>
          <w:szCs w:val="28"/>
          <w:lang w:val="uk-UA"/>
        </w:rPr>
        <w:t>Але стільки років тримати таємницю і самотужки виплачувати борг, заради близьких – н</w:t>
      </w:r>
      <w:r w:rsidRPr="00760C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могла бути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сильна та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вольова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кохала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захищала</w:t>
      </w:r>
      <w:proofErr w:type="spellEnd"/>
      <w:r w:rsidRPr="00760CC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60CC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760CC9" w:rsidRPr="00760C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0CC9">
        <w:rPr>
          <w:rFonts w:ascii="Times New Roman" w:hAnsi="Times New Roman" w:cs="Times New Roman"/>
          <w:sz w:val="28"/>
          <w:szCs w:val="28"/>
          <w:lang w:val="uk-UA"/>
        </w:rPr>
        <w:t>Отже, Нора пройшла довгий і тернистий шлях, щоб стати вільною:</w:t>
      </w:r>
    </w:p>
    <w:p w:rsidR="002079A7" w:rsidRPr="00760CC9" w:rsidRDefault="002079A7" w:rsidP="00122DA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C9">
        <w:rPr>
          <w:rFonts w:ascii="Times New Roman" w:hAnsi="Times New Roman" w:cs="Times New Roman"/>
          <w:sz w:val="28"/>
          <w:szCs w:val="28"/>
          <w:lang w:val="uk-UA"/>
        </w:rPr>
        <w:lastRenderedPageBreak/>
        <w:t>лялька для батька;</w:t>
      </w:r>
    </w:p>
    <w:p w:rsidR="002079A7" w:rsidRPr="00760CC9" w:rsidRDefault="002079A7" w:rsidP="00122DA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C9">
        <w:rPr>
          <w:rFonts w:ascii="Times New Roman" w:hAnsi="Times New Roman" w:cs="Times New Roman"/>
          <w:sz w:val="28"/>
          <w:szCs w:val="28"/>
          <w:lang w:val="uk-UA"/>
        </w:rPr>
        <w:t>іграшка для чоловіка;</w:t>
      </w:r>
    </w:p>
    <w:p w:rsidR="002079A7" w:rsidRPr="00760CC9" w:rsidRDefault="002079A7" w:rsidP="00122DA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C9">
        <w:rPr>
          <w:rFonts w:ascii="Times New Roman" w:hAnsi="Times New Roman" w:cs="Times New Roman"/>
          <w:sz w:val="28"/>
          <w:szCs w:val="28"/>
          <w:lang w:val="uk-UA"/>
        </w:rPr>
        <w:t xml:space="preserve">маріонетка в руках </w:t>
      </w:r>
      <w:proofErr w:type="spellStart"/>
      <w:r w:rsidRPr="00760CC9">
        <w:rPr>
          <w:rFonts w:ascii="Times New Roman" w:hAnsi="Times New Roman" w:cs="Times New Roman"/>
          <w:sz w:val="28"/>
          <w:szCs w:val="28"/>
          <w:lang w:val="uk-UA"/>
        </w:rPr>
        <w:t>Крогстада</w:t>
      </w:r>
      <w:proofErr w:type="spellEnd"/>
      <w:r w:rsidRPr="00760C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79A7" w:rsidRPr="00760CC9" w:rsidRDefault="002079A7" w:rsidP="00122DA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C9">
        <w:rPr>
          <w:rFonts w:ascii="Times New Roman" w:hAnsi="Times New Roman" w:cs="Times New Roman"/>
          <w:sz w:val="28"/>
          <w:szCs w:val="28"/>
          <w:lang w:val="uk-UA"/>
        </w:rPr>
        <w:t>жінка, яка усвідомила свою значимість;</w:t>
      </w:r>
    </w:p>
    <w:p w:rsidR="002079A7" w:rsidRDefault="002079A7" w:rsidP="00122DA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CC9">
        <w:rPr>
          <w:rFonts w:ascii="Times New Roman" w:hAnsi="Times New Roman" w:cs="Times New Roman"/>
          <w:sz w:val="28"/>
          <w:szCs w:val="28"/>
          <w:lang w:val="uk-UA"/>
        </w:rPr>
        <w:t>людина, особистість, здатна на рішучі вчинки</w:t>
      </w:r>
    </w:p>
    <w:p w:rsidR="00A63732" w:rsidRDefault="00A63732" w:rsidP="00A6373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DA7" w:rsidRPr="00122DA7" w:rsidRDefault="00122DA7" w:rsidP="00122D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22D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-Чому</w:t>
      </w:r>
      <w:proofErr w:type="spellEnd"/>
      <w:r w:rsidRPr="00122D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Нора йде з дому?</w:t>
      </w:r>
    </w:p>
    <w:p w:rsidR="009D328A" w:rsidRDefault="00122DA7" w:rsidP="009D32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Уперше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Нора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наважилась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такою,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якою</w:t>
      </w:r>
      <w:proofErr w:type="spellEnd"/>
      <w:proofErr w:type="gram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упершее</w:t>
      </w:r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8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подружнього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вирішила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поговорити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чоловіком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серйозно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впевнена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чоловік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захистить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 берегла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гідність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честь,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думала про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самогубство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виявилося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Нора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пориває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родинним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благополуччям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пориває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чоловіком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лишає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невідомість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затишного дому тому,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</w:t>
      </w:r>
      <w:proofErr w:type="gram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перестала</w:t>
      </w:r>
      <w:proofErr w:type="gram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«лялькою»,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зазнавши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розчарування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доброчесності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законах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родинного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Події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зображені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роблять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Нору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іншою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виявляють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приховані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раніше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риси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примушують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по-новому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подивитися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2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саму себе. </w:t>
      </w:r>
    </w:p>
    <w:p w:rsidR="009D328A" w:rsidRPr="009D328A" w:rsidRDefault="009D328A" w:rsidP="009D32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328A" w:rsidRPr="00B22E54" w:rsidRDefault="009D328A" w:rsidP="009D3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28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9D328A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9D32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28A">
        <w:rPr>
          <w:rFonts w:ascii="Times New Roman" w:hAnsi="Times New Roman" w:cs="Times New Roman"/>
          <w:b/>
          <w:sz w:val="28"/>
          <w:szCs w:val="28"/>
        </w:rPr>
        <w:t>Хельмер</w:t>
      </w:r>
      <w:proofErr w:type="spellEnd"/>
      <w:r w:rsidRPr="009D328A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9D328A">
        <w:rPr>
          <w:rFonts w:ascii="Times New Roman" w:hAnsi="Times New Roman" w:cs="Times New Roman"/>
          <w:b/>
          <w:sz w:val="28"/>
          <w:szCs w:val="28"/>
        </w:rPr>
        <w:t>наполягає</w:t>
      </w:r>
      <w:proofErr w:type="spellEnd"/>
      <w:r w:rsidRPr="009D32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D328A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9D328A">
        <w:rPr>
          <w:rFonts w:ascii="Times New Roman" w:hAnsi="Times New Roman" w:cs="Times New Roman"/>
          <w:b/>
          <w:sz w:val="28"/>
          <w:szCs w:val="28"/>
        </w:rPr>
        <w:t xml:space="preserve"> Нора </w:t>
      </w:r>
      <w:proofErr w:type="spellStart"/>
      <w:r w:rsidRPr="009D328A">
        <w:rPr>
          <w:rFonts w:ascii="Times New Roman" w:hAnsi="Times New Roman" w:cs="Times New Roman"/>
          <w:b/>
          <w:sz w:val="28"/>
          <w:szCs w:val="28"/>
        </w:rPr>
        <w:t>залишилась</w:t>
      </w:r>
      <w:proofErr w:type="spellEnd"/>
      <w:r w:rsidRPr="009D328A">
        <w:rPr>
          <w:rFonts w:ascii="Times New Roman" w:hAnsi="Times New Roman" w:cs="Times New Roman"/>
          <w:b/>
          <w:sz w:val="28"/>
          <w:szCs w:val="28"/>
        </w:rPr>
        <w:t xml:space="preserve">, а просить мало не </w:t>
      </w:r>
      <w:proofErr w:type="spellStart"/>
      <w:r w:rsidRPr="009D328A">
        <w:rPr>
          <w:rFonts w:ascii="Times New Roman" w:hAnsi="Times New Roman" w:cs="Times New Roman"/>
          <w:b/>
          <w:sz w:val="28"/>
          <w:szCs w:val="28"/>
        </w:rPr>
        <w:t>принижуючись?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2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найбільше лякає </w:t>
      </w:r>
      <w:proofErr w:type="spellStart"/>
      <w:r w:rsidRPr="00B22E54">
        <w:rPr>
          <w:rFonts w:ascii="Times New Roman" w:hAnsi="Times New Roman" w:cs="Times New Roman"/>
          <w:b/>
          <w:sz w:val="28"/>
          <w:szCs w:val="28"/>
          <w:lang w:val="uk-UA"/>
        </w:rPr>
        <w:t>Торвальда</w:t>
      </w:r>
      <w:proofErr w:type="spellEnd"/>
      <w:r w:rsidRPr="00B22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розриві?</w:t>
      </w:r>
    </w:p>
    <w:p w:rsidR="00122DA7" w:rsidRDefault="00B22E54" w:rsidP="009D328A">
      <w:pPr>
        <w:spacing w:after="0" w:line="240" w:lineRule="auto"/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  <w:lang w:val="uk-UA"/>
        </w:rPr>
      </w:pP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Торвальд</w:t>
      </w:r>
      <w:proofErr w:type="spellEnd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дуже переймається своїм статусом у суспільстві. </w:t>
      </w: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боїться</w:t>
      </w:r>
      <w:proofErr w:type="spellEnd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втратить</w:t>
      </w:r>
      <w:proofErr w:type="spellEnd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повагу</w:t>
      </w:r>
      <w:proofErr w:type="spellEnd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</w:t>
      </w: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почнуть</w:t>
      </w:r>
      <w:proofErr w:type="spellEnd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зневажати</w:t>
      </w:r>
      <w:proofErr w:type="spellEnd"/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.</w:t>
      </w:r>
    </w:p>
    <w:p w:rsidR="00B22E54" w:rsidRPr="00B22E54" w:rsidRDefault="00B22E54" w:rsidP="009D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CC9" w:rsidRPr="00760CC9" w:rsidRDefault="00760CC9" w:rsidP="00122DA7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760CC9">
        <w:rPr>
          <w:rFonts w:eastAsiaTheme="minorHAnsi"/>
          <w:b/>
          <w:sz w:val="28"/>
          <w:szCs w:val="28"/>
          <w:lang w:val="uk-UA" w:eastAsia="en-US"/>
        </w:rPr>
        <w:t>-Чому</w:t>
      </w:r>
      <w:proofErr w:type="spellEnd"/>
      <w:r w:rsidRPr="00760CC9">
        <w:rPr>
          <w:rFonts w:eastAsiaTheme="minorHAnsi"/>
          <w:b/>
          <w:sz w:val="28"/>
          <w:szCs w:val="28"/>
          <w:lang w:val="uk-UA" w:eastAsia="en-US"/>
        </w:rPr>
        <w:t xml:space="preserve"> події відбуваються саме в</w:t>
      </w:r>
      <w:r w:rsidR="002079A7" w:rsidRPr="00760CC9">
        <w:rPr>
          <w:b/>
          <w:sz w:val="28"/>
          <w:szCs w:val="28"/>
        </w:rPr>
        <w:t xml:space="preserve"> </w:t>
      </w:r>
      <w:proofErr w:type="spellStart"/>
      <w:r w:rsidR="002079A7" w:rsidRPr="00760CC9">
        <w:rPr>
          <w:b/>
          <w:sz w:val="28"/>
          <w:szCs w:val="28"/>
        </w:rPr>
        <w:t>Різдво</w:t>
      </w:r>
      <w:proofErr w:type="spellEnd"/>
      <w:r w:rsidRPr="00760CC9">
        <w:rPr>
          <w:b/>
          <w:sz w:val="28"/>
          <w:szCs w:val="28"/>
          <w:lang w:val="uk-UA"/>
        </w:rPr>
        <w:t>?</w:t>
      </w:r>
      <w:r w:rsidR="002079A7" w:rsidRPr="00760CC9">
        <w:rPr>
          <w:b/>
          <w:sz w:val="28"/>
          <w:szCs w:val="28"/>
        </w:rPr>
        <w:t xml:space="preserve"> </w:t>
      </w:r>
    </w:p>
    <w:p w:rsidR="00A63732" w:rsidRDefault="00760CC9" w:rsidP="00A63732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60CC9">
        <w:rPr>
          <w:sz w:val="28"/>
          <w:szCs w:val="28"/>
          <w:lang w:val="uk-UA"/>
        </w:rPr>
        <w:t xml:space="preserve">Тому що в Різдво відбуваються дива. Різдво </w:t>
      </w:r>
      <w:r w:rsidR="002079A7" w:rsidRPr="00760CC9">
        <w:rPr>
          <w:sz w:val="28"/>
          <w:szCs w:val="28"/>
        </w:rPr>
        <w:t xml:space="preserve">настало. Диво </w:t>
      </w:r>
      <w:proofErr w:type="spellStart"/>
      <w:r w:rsidR="002079A7" w:rsidRPr="00760CC9">
        <w:rPr>
          <w:sz w:val="28"/>
          <w:szCs w:val="28"/>
        </w:rPr>
        <w:t>відбулось</w:t>
      </w:r>
      <w:proofErr w:type="spellEnd"/>
      <w:r w:rsidR="002079A7" w:rsidRPr="00760CC9">
        <w:rPr>
          <w:sz w:val="28"/>
          <w:szCs w:val="28"/>
        </w:rPr>
        <w:t xml:space="preserve">: </w:t>
      </w:r>
      <w:proofErr w:type="gramStart"/>
      <w:r w:rsidR="002079A7" w:rsidRPr="00760CC9">
        <w:rPr>
          <w:sz w:val="28"/>
          <w:szCs w:val="28"/>
        </w:rPr>
        <w:t>Нора-лялька</w:t>
      </w:r>
      <w:proofErr w:type="gram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перетворилася</w:t>
      </w:r>
      <w:proofErr w:type="spellEnd"/>
      <w:r w:rsidR="002079A7" w:rsidRPr="00760CC9">
        <w:rPr>
          <w:sz w:val="28"/>
          <w:szCs w:val="28"/>
        </w:rPr>
        <w:t xml:space="preserve"> на </w:t>
      </w:r>
      <w:r w:rsidRPr="00760CC9">
        <w:rPr>
          <w:sz w:val="28"/>
          <w:szCs w:val="28"/>
          <w:lang w:val="uk-UA"/>
        </w:rPr>
        <w:t xml:space="preserve"> </w:t>
      </w:r>
      <w:proofErr w:type="spellStart"/>
      <w:r w:rsidRPr="00760CC9">
        <w:rPr>
          <w:sz w:val="28"/>
          <w:szCs w:val="28"/>
          <w:lang w:val="uk-UA"/>
        </w:rPr>
        <w:t>Нору-</w:t>
      </w:r>
      <w:r w:rsidR="002079A7" w:rsidRPr="00760CC9">
        <w:rPr>
          <w:sz w:val="28"/>
          <w:szCs w:val="28"/>
        </w:rPr>
        <w:t>людину</w:t>
      </w:r>
      <w:proofErr w:type="spellEnd"/>
      <w:r w:rsidR="009D328A">
        <w:rPr>
          <w:sz w:val="28"/>
          <w:szCs w:val="28"/>
          <w:lang w:val="uk-UA"/>
        </w:rPr>
        <w:t xml:space="preserve">. </w:t>
      </w:r>
      <w:proofErr w:type="spellStart"/>
      <w:r w:rsidR="002079A7" w:rsidRPr="00760CC9">
        <w:rPr>
          <w:sz w:val="28"/>
          <w:szCs w:val="28"/>
        </w:rPr>
        <w:t>Одразу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після</w:t>
      </w:r>
      <w:proofErr w:type="spellEnd"/>
      <w:r w:rsidR="002079A7" w:rsidRPr="00760CC9">
        <w:rPr>
          <w:sz w:val="28"/>
          <w:szCs w:val="28"/>
        </w:rPr>
        <w:t xml:space="preserve"> постановки </w:t>
      </w:r>
      <w:proofErr w:type="spellStart"/>
      <w:r w:rsidR="002079A7" w:rsidRPr="00760CC9">
        <w:rPr>
          <w:sz w:val="28"/>
          <w:szCs w:val="28"/>
        </w:rPr>
        <w:t>ця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п’єса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спричинила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палкі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дискусії</w:t>
      </w:r>
      <w:proofErr w:type="spellEnd"/>
      <w:r w:rsidR="002079A7" w:rsidRPr="00760CC9">
        <w:rPr>
          <w:sz w:val="28"/>
          <w:szCs w:val="28"/>
        </w:rPr>
        <w:t xml:space="preserve"> та </w:t>
      </w:r>
      <w:proofErr w:type="spellStart"/>
      <w:r w:rsidR="002079A7" w:rsidRPr="00760CC9">
        <w:rPr>
          <w:sz w:val="28"/>
          <w:szCs w:val="28"/>
        </w:rPr>
        <w:t>суперечки</w:t>
      </w:r>
      <w:proofErr w:type="spellEnd"/>
      <w:r w:rsidR="002079A7" w:rsidRPr="00760CC9">
        <w:rPr>
          <w:sz w:val="28"/>
          <w:szCs w:val="28"/>
        </w:rPr>
        <w:t xml:space="preserve"> в театральному </w:t>
      </w:r>
      <w:proofErr w:type="spellStart"/>
      <w:r w:rsidR="002079A7" w:rsidRPr="00760CC9">
        <w:rPr>
          <w:sz w:val="28"/>
          <w:szCs w:val="28"/>
        </w:rPr>
        <w:t>світі</w:t>
      </w:r>
      <w:proofErr w:type="spellEnd"/>
      <w:r w:rsidR="002079A7" w:rsidRPr="00760CC9">
        <w:rPr>
          <w:sz w:val="28"/>
          <w:szCs w:val="28"/>
        </w:rPr>
        <w:t xml:space="preserve">. </w:t>
      </w:r>
      <w:proofErr w:type="spellStart"/>
      <w:r w:rsidR="002079A7" w:rsidRPr="00760CC9">
        <w:rPr>
          <w:sz w:val="28"/>
          <w:szCs w:val="28"/>
        </w:rPr>
        <w:t>Одні</w:t>
      </w:r>
      <w:proofErr w:type="spellEnd"/>
      <w:r w:rsidR="002079A7" w:rsidRPr="00760CC9">
        <w:rPr>
          <w:sz w:val="28"/>
          <w:szCs w:val="28"/>
        </w:rPr>
        <w:t xml:space="preserve"> критики </w:t>
      </w:r>
      <w:proofErr w:type="spellStart"/>
      <w:r w:rsidR="002079A7" w:rsidRPr="00760CC9">
        <w:rPr>
          <w:sz w:val="28"/>
          <w:szCs w:val="28"/>
        </w:rPr>
        <w:t>звинувачували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Ібсена</w:t>
      </w:r>
      <w:proofErr w:type="spellEnd"/>
      <w:r w:rsidR="002079A7" w:rsidRPr="00760CC9">
        <w:rPr>
          <w:sz w:val="28"/>
          <w:szCs w:val="28"/>
        </w:rPr>
        <w:t xml:space="preserve"> в </w:t>
      </w:r>
      <w:proofErr w:type="spellStart"/>
      <w:r w:rsidR="002079A7" w:rsidRPr="00760CC9">
        <w:rPr>
          <w:sz w:val="28"/>
          <w:szCs w:val="28"/>
        </w:rPr>
        <w:t>підриві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інституту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сім’ї</w:t>
      </w:r>
      <w:proofErr w:type="spellEnd"/>
      <w:r w:rsidR="002079A7" w:rsidRPr="00760CC9">
        <w:rPr>
          <w:sz w:val="28"/>
          <w:szCs w:val="28"/>
        </w:rPr>
        <w:t xml:space="preserve">, </w:t>
      </w:r>
      <w:proofErr w:type="spellStart"/>
      <w:r w:rsidR="002079A7" w:rsidRPr="00760CC9">
        <w:rPr>
          <w:sz w:val="28"/>
          <w:szCs w:val="28"/>
        </w:rPr>
        <w:t>релігії</w:t>
      </w:r>
      <w:proofErr w:type="spellEnd"/>
      <w:r w:rsidR="002079A7" w:rsidRPr="00760CC9">
        <w:rPr>
          <w:sz w:val="28"/>
          <w:szCs w:val="28"/>
        </w:rPr>
        <w:t xml:space="preserve">, </w:t>
      </w:r>
      <w:proofErr w:type="spellStart"/>
      <w:r w:rsidR="002079A7" w:rsidRPr="00760CC9">
        <w:rPr>
          <w:sz w:val="28"/>
          <w:szCs w:val="28"/>
        </w:rPr>
        <w:t>інших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суспільних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ідеалів</w:t>
      </w:r>
      <w:proofErr w:type="spellEnd"/>
      <w:r w:rsidR="002079A7" w:rsidRPr="00760CC9">
        <w:rPr>
          <w:sz w:val="28"/>
          <w:szCs w:val="28"/>
        </w:rPr>
        <w:t xml:space="preserve">. </w:t>
      </w:r>
      <w:proofErr w:type="spellStart"/>
      <w:r w:rsidR="002079A7" w:rsidRPr="00760CC9">
        <w:rPr>
          <w:sz w:val="28"/>
          <w:szCs w:val="28"/>
        </w:rPr>
        <w:t>Інші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наголошували</w:t>
      </w:r>
      <w:proofErr w:type="spellEnd"/>
      <w:r w:rsidR="002079A7" w:rsidRPr="00760CC9">
        <w:rPr>
          <w:sz w:val="28"/>
          <w:szCs w:val="28"/>
        </w:rPr>
        <w:t xml:space="preserve">, </w:t>
      </w:r>
      <w:proofErr w:type="spellStart"/>
      <w:r w:rsidR="002079A7" w:rsidRPr="00760CC9">
        <w:rPr>
          <w:sz w:val="28"/>
          <w:szCs w:val="28"/>
        </w:rPr>
        <w:t>що</w:t>
      </w:r>
      <w:proofErr w:type="spellEnd"/>
      <w:r w:rsidR="002079A7" w:rsidRPr="00760CC9">
        <w:rPr>
          <w:sz w:val="28"/>
          <w:szCs w:val="28"/>
        </w:rPr>
        <w:t xml:space="preserve"> </w:t>
      </w:r>
      <w:r w:rsidR="002079A7" w:rsidRPr="009D328A">
        <w:rPr>
          <w:b/>
          <w:sz w:val="28"/>
          <w:szCs w:val="28"/>
        </w:rPr>
        <w:t xml:space="preserve">Нора – символ </w:t>
      </w:r>
      <w:proofErr w:type="spellStart"/>
      <w:r w:rsidR="002079A7" w:rsidRPr="009D328A">
        <w:rPr>
          <w:b/>
          <w:sz w:val="28"/>
          <w:szCs w:val="28"/>
        </w:rPr>
        <w:t>нової</w:t>
      </w:r>
      <w:proofErr w:type="spellEnd"/>
      <w:r w:rsidR="002079A7" w:rsidRPr="009D328A">
        <w:rPr>
          <w:b/>
          <w:sz w:val="28"/>
          <w:szCs w:val="28"/>
        </w:rPr>
        <w:t xml:space="preserve"> </w:t>
      </w:r>
      <w:proofErr w:type="spellStart"/>
      <w:r w:rsidR="002079A7" w:rsidRPr="009D328A">
        <w:rPr>
          <w:b/>
          <w:sz w:val="28"/>
          <w:szCs w:val="28"/>
        </w:rPr>
        <w:t>вільної</w:t>
      </w:r>
      <w:proofErr w:type="spellEnd"/>
      <w:r w:rsidR="002079A7" w:rsidRPr="009D328A">
        <w:rPr>
          <w:b/>
          <w:sz w:val="28"/>
          <w:szCs w:val="28"/>
        </w:rPr>
        <w:t xml:space="preserve"> </w:t>
      </w:r>
      <w:proofErr w:type="spellStart"/>
      <w:r w:rsidR="002079A7" w:rsidRPr="009D328A">
        <w:rPr>
          <w:b/>
          <w:sz w:val="28"/>
          <w:szCs w:val="28"/>
        </w:rPr>
        <w:t>жінки</w:t>
      </w:r>
      <w:proofErr w:type="spellEnd"/>
      <w:r w:rsidR="002079A7" w:rsidRPr="009D328A">
        <w:rPr>
          <w:b/>
          <w:sz w:val="28"/>
          <w:szCs w:val="28"/>
        </w:rPr>
        <w:t xml:space="preserve"> ХІ</w:t>
      </w:r>
      <w:proofErr w:type="gramStart"/>
      <w:r w:rsidR="002079A7" w:rsidRPr="009D328A">
        <w:rPr>
          <w:b/>
          <w:sz w:val="28"/>
          <w:szCs w:val="28"/>
        </w:rPr>
        <w:t>Х</w:t>
      </w:r>
      <w:proofErr w:type="gramEnd"/>
      <w:r w:rsidR="002079A7" w:rsidRPr="009D328A">
        <w:rPr>
          <w:b/>
          <w:sz w:val="28"/>
          <w:szCs w:val="28"/>
        </w:rPr>
        <w:t xml:space="preserve"> ст</w:t>
      </w:r>
      <w:r w:rsidR="002079A7" w:rsidRPr="00760CC9">
        <w:rPr>
          <w:sz w:val="28"/>
          <w:szCs w:val="28"/>
        </w:rPr>
        <w:t xml:space="preserve">. </w:t>
      </w:r>
      <w:r w:rsidR="009D328A">
        <w:rPr>
          <w:color w:val="000000"/>
          <w:sz w:val="28"/>
          <w:szCs w:val="28"/>
          <w:shd w:val="clear" w:color="auto" w:fill="FFFFFF"/>
          <w:lang w:val="uk-UA"/>
        </w:rPr>
        <w:t>Ф</w:t>
      </w:r>
      <w:proofErr w:type="spellStart"/>
      <w:r w:rsidR="009D328A" w:rsidRPr="00122DA7">
        <w:rPr>
          <w:color w:val="000000"/>
          <w:sz w:val="28"/>
          <w:szCs w:val="28"/>
          <w:shd w:val="clear" w:color="auto" w:fill="FFFFFF"/>
        </w:rPr>
        <w:t>інал</w:t>
      </w:r>
      <w:proofErr w:type="spellEnd"/>
      <w:r w:rsidR="009D328A" w:rsidRPr="00122D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28A" w:rsidRPr="00122DA7">
        <w:rPr>
          <w:color w:val="000000"/>
          <w:sz w:val="28"/>
          <w:szCs w:val="28"/>
          <w:shd w:val="clear" w:color="auto" w:fill="FFFFFF"/>
        </w:rPr>
        <w:t>п’єси</w:t>
      </w:r>
      <w:proofErr w:type="spellEnd"/>
      <w:r w:rsidR="009D328A" w:rsidRPr="00122D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28A" w:rsidRPr="00122DA7">
        <w:rPr>
          <w:color w:val="000000"/>
          <w:sz w:val="28"/>
          <w:szCs w:val="28"/>
          <w:shd w:val="clear" w:color="auto" w:fill="FFFFFF"/>
        </w:rPr>
        <w:t>залишається</w:t>
      </w:r>
      <w:proofErr w:type="spellEnd"/>
      <w:r w:rsidR="009D328A" w:rsidRPr="00122D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28A" w:rsidRPr="00122DA7">
        <w:rPr>
          <w:color w:val="000000"/>
          <w:sz w:val="28"/>
          <w:szCs w:val="28"/>
          <w:shd w:val="clear" w:color="auto" w:fill="FFFFFF"/>
        </w:rPr>
        <w:t>відкритим</w:t>
      </w:r>
      <w:proofErr w:type="spellEnd"/>
      <w:r w:rsidR="009D328A" w:rsidRPr="00122DA7">
        <w:rPr>
          <w:color w:val="000000"/>
          <w:sz w:val="28"/>
          <w:szCs w:val="28"/>
          <w:shd w:val="clear" w:color="auto" w:fill="FFFFFF"/>
        </w:rPr>
        <w:t xml:space="preserve"> — Нора </w:t>
      </w:r>
      <w:proofErr w:type="spellStart"/>
      <w:r w:rsidR="009D328A" w:rsidRPr="00122DA7">
        <w:rPr>
          <w:color w:val="000000"/>
          <w:sz w:val="28"/>
          <w:szCs w:val="28"/>
          <w:shd w:val="clear" w:color="auto" w:fill="FFFFFF"/>
        </w:rPr>
        <w:t>ще</w:t>
      </w:r>
      <w:proofErr w:type="spellEnd"/>
      <w:r w:rsidR="009D328A" w:rsidRPr="00122DA7">
        <w:rPr>
          <w:color w:val="000000"/>
          <w:sz w:val="28"/>
          <w:szCs w:val="28"/>
          <w:shd w:val="clear" w:color="auto" w:fill="FFFFFF"/>
        </w:rPr>
        <w:t xml:space="preserve"> не перемогла, </w:t>
      </w:r>
      <w:proofErr w:type="spellStart"/>
      <w:r w:rsidR="009D328A" w:rsidRPr="00122DA7">
        <w:rPr>
          <w:color w:val="000000"/>
          <w:sz w:val="28"/>
          <w:szCs w:val="28"/>
          <w:shd w:val="clear" w:color="auto" w:fill="FFFFFF"/>
        </w:rPr>
        <w:t>але</w:t>
      </w:r>
      <w:proofErr w:type="spellEnd"/>
      <w:r w:rsidR="009D328A" w:rsidRPr="00122D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28A" w:rsidRPr="00122DA7">
        <w:rPr>
          <w:color w:val="000000"/>
          <w:sz w:val="28"/>
          <w:szCs w:val="28"/>
          <w:shd w:val="clear" w:color="auto" w:fill="FFFFFF"/>
        </w:rPr>
        <w:t>перемога</w:t>
      </w:r>
      <w:proofErr w:type="spellEnd"/>
      <w:r w:rsidR="009D328A" w:rsidRPr="00122D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28A" w:rsidRPr="00122DA7">
        <w:rPr>
          <w:color w:val="000000"/>
          <w:sz w:val="28"/>
          <w:szCs w:val="28"/>
          <w:shd w:val="clear" w:color="auto" w:fill="FFFFFF"/>
        </w:rPr>
        <w:t>вже</w:t>
      </w:r>
      <w:proofErr w:type="spellEnd"/>
      <w:r w:rsidR="009D328A" w:rsidRPr="00122D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28A" w:rsidRPr="00122DA7">
        <w:rPr>
          <w:color w:val="000000"/>
          <w:sz w:val="28"/>
          <w:szCs w:val="28"/>
          <w:shd w:val="clear" w:color="auto" w:fill="FFFFFF"/>
        </w:rPr>
        <w:t>близька</w:t>
      </w:r>
      <w:proofErr w:type="spellEnd"/>
      <w:r w:rsidR="009D328A">
        <w:rPr>
          <w:sz w:val="28"/>
          <w:szCs w:val="28"/>
          <w:lang w:val="uk-UA"/>
        </w:rPr>
        <w:t>. П</w:t>
      </w:r>
      <w:proofErr w:type="spellStart"/>
      <w:r w:rsidR="002079A7" w:rsidRPr="00760CC9">
        <w:rPr>
          <w:sz w:val="28"/>
          <w:szCs w:val="28"/>
        </w:rPr>
        <w:t>рочитання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ібсенівського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твору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стимулювало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розвиток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феміністських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настроїв</w:t>
      </w:r>
      <w:proofErr w:type="spellEnd"/>
      <w:r w:rsidR="002079A7" w:rsidRPr="00760CC9">
        <w:rPr>
          <w:sz w:val="28"/>
          <w:szCs w:val="28"/>
        </w:rPr>
        <w:t xml:space="preserve"> у </w:t>
      </w:r>
      <w:proofErr w:type="spellStart"/>
      <w:r w:rsidR="002079A7" w:rsidRPr="00760CC9">
        <w:rPr>
          <w:sz w:val="28"/>
          <w:szCs w:val="28"/>
        </w:rPr>
        <w:t>всьому</w:t>
      </w:r>
      <w:proofErr w:type="spellEnd"/>
      <w:r w:rsidR="002079A7" w:rsidRPr="00760CC9">
        <w:rPr>
          <w:sz w:val="28"/>
          <w:szCs w:val="28"/>
        </w:rPr>
        <w:t xml:space="preserve"> </w:t>
      </w:r>
      <w:proofErr w:type="spellStart"/>
      <w:r w:rsidR="002079A7" w:rsidRPr="00760CC9">
        <w:rPr>
          <w:sz w:val="28"/>
          <w:szCs w:val="28"/>
        </w:rPr>
        <w:t>світі</w:t>
      </w:r>
      <w:proofErr w:type="spellEnd"/>
      <w:r w:rsidR="002079A7" w:rsidRPr="00760CC9">
        <w:rPr>
          <w:sz w:val="28"/>
          <w:szCs w:val="28"/>
        </w:rPr>
        <w:t xml:space="preserve">, </w:t>
      </w:r>
      <w:proofErr w:type="spellStart"/>
      <w:r w:rsidR="002079A7" w:rsidRPr="00760CC9">
        <w:rPr>
          <w:sz w:val="28"/>
          <w:szCs w:val="28"/>
        </w:rPr>
        <w:t>зокрема</w:t>
      </w:r>
      <w:proofErr w:type="spellEnd"/>
      <w:r w:rsidR="002079A7" w:rsidRPr="00760CC9">
        <w:rPr>
          <w:sz w:val="28"/>
          <w:szCs w:val="28"/>
        </w:rPr>
        <w:t xml:space="preserve"> в </w:t>
      </w:r>
      <w:proofErr w:type="spellStart"/>
      <w:r w:rsidR="002079A7" w:rsidRPr="00760CC9">
        <w:rPr>
          <w:sz w:val="28"/>
          <w:szCs w:val="28"/>
        </w:rPr>
        <w:t>Україні</w:t>
      </w:r>
      <w:proofErr w:type="spellEnd"/>
      <w:r w:rsidR="002079A7" w:rsidRPr="00760CC9">
        <w:rPr>
          <w:sz w:val="28"/>
          <w:szCs w:val="28"/>
        </w:rPr>
        <w:t>.</w:t>
      </w:r>
    </w:p>
    <w:p w:rsidR="00A63732" w:rsidRPr="00A63732" w:rsidRDefault="00A63732" w:rsidP="00A63732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D328A" w:rsidRPr="009D328A" w:rsidRDefault="009D328A" w:rsidP="00A63732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КРОК 5</w:t>
      </w:r>
      <w:r w:rsidRPr="008E4043">
        <w:rPr>
          <w:b/>
          <w:color w:val="FF0000"/>
          <w:sz w:val="28"/>
          <w:szCs w:val="28"/>
          <w:lang w:val="uk-UA"/>
        </w:rPr>
        <w:t>.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Pr="009D328A">
        <w:rPr>
          <w:sz w:val="28"/>
          <w:szCs w:val="28"/>
          <w:lang w:val="uk-UA"/>
        </w:rPr>
        <w:t xml:space="preserve">Зробимо висновок та занотуємо </w:t>
      </w:r>
      <w:r w:rsidRPr="009D328A">
        <w:rPr>
          <w:i/>
          <w:sz w:val="28"/>
          <w:szCs w:val="28"/>
          <w:lang w:val="uk-UA"/>
        </w:rPr>
        <w:t>паспорт</w:t>
      </w:r>
      <w:r w:rsidRPr="009D328A">
        <w:rPr>
          <w:sz w:val="28"/>
          <w:szCs w:val="28"/>
          <w:lang w:val="uk-UA"/>
        </w:rPr>
        <w:t xml:space="preserve"> драми</w:t>
      </w:r>
      <w:r>
        <w:rPr>
          <w:sz w:val="28"/>
          <w:szCs w:val="28"/>
          <w:lang w:val="uk-UA"/>
        </w:rPr>
        <w:t xml:space="preserve"> </w:t>
      </w:r>
      <w:r w:rsidRPr="008E4043">
        <w:rPr>
          <w:sz w:val="28"/>
          <w:szCs w:val="28"/>
          <w:lang w:val="uk-UA"/>
        </w:rPr>
        <w:t>«Ляльковий дім»</w:t>
      </w:r>
      <w:r>
        <w:rPr>
          <w:sz w:val="28"/>
          <w:szCs w:val="28"/>
          <w:lang w:val="uk-UA"/>
        </w:rPr>
        <w:t xml:space="preserve"> </w:t>
      </w:r>
      <w:r w:rsidRPr="009D328A">
        <w:rPr>
          <w:sz w:val="28"/>
          <w:szCs w:val="28"/>
          <w:lang w:val="uk-UA"/>
        </w:rPr>
        <w:t xml:space="preserve"> у зошит</w:t>
      </w:r>
    </w:p>
    <w:p w:rsidR="009D328A" w:rsidRPr="009D328A" w:rsidRDefault="009D328A" w:rsidP="00B2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B2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Pr="00B22E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духовне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пробудження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прояву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як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28A" w:rsidRPr="009D328A" w:rsidRDefault="009D328A" w:rsidP="00B2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Проблематика</w:t>
      </w:r>
      <w:r w:rsidRPr="00B2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проблеми сім’ї, духовної єдності людей</w:t>
      </w:r>
      <w:proofErr w:type="gram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,ч</w:t>
      </w:r>
      <w:proofErr w:type="gram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есті, кохання, правди, совісті, дружби, людської гідності.</w:t>
      </w:r>
    </w:p>
    <w:p w:rsidR="009D328A" w:rsidRDefault="009D328A" w:rsidP="00B2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B2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Ідея</w:t>
      </w:r>
      <w:proofErr w:type="spellEnd"/>
      <w:r w:rsidRPr="00B2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Pr="00B2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заклик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сімейних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загальнолюдських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="00B22E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Жанр</w:t>
      </w:r>
      <w:r w:rsidRPr="00B22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Pr="00B22E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A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="00A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="00A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A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психологічна</w:t>
      </w:r>
      <w:proofErr w:type="spellEnd"/>
      <w:r w:rsidR="00A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</w:t>
      </w:r>
      <w:r w:rsidRPr="009D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732" w:rsidRPr="00A63732" w:rsidRDefault="00A63732" w:rsidP="00B2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63732" w:rsidRPr="009D328A" w:rsidRDefault="00A63732" w:rsidP="00B2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uk-UA" w:eastAsia="ru-RU"/>
        </w:rPr>
      </w:pPr>
      <w:r w:rsidRPr="009904A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uk-UA" w:eastAsia="ru-RU"/>
        </w:rPr>
        <w:t>Д/З: читати драму Б. Шоу «Пігмаліон» (підручник, стор.241-256)</w:t>
      </w:r>
      <w:r w:rsidR="009904A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uk-UA" w:eastAsia="ru-RU"/>
        </w:rPr>
        <w:t>. Наступний урок 24.04.2020</w:t>
      </w:r>
    </w:p>
    <w:sectPr w:rsidR="00A63732" w:rsidRPr="009D328A" w:rsidSect="00B1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693"/>
    <w:multiLevelType w:val="hybridMultilevel"/>
    <w:tmpl w:val="243A09F0"/>
    <w:lvl w:ilvl="0" w:tplc="58D0B2E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26175"/>
    <w:multiLevelType w:val="hybridMultilevel"/>
    <w:tmpl w:val="0324D6FE"/>
    <w:lvl w:ilvl="0" w:tplc="6772E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B302C"/>
    <w:multiLevelType w:val="hybridMultilevel"/>
    <w:tmpl w:val="6358BB82"/>
    <w:lvl w:ilvl="0" w:tplc="FCF4D2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1A18"/>
    <w:multiLevelType w:val="hybridMultilevel"/>
    <w:tmpl w:val="57061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03F7"/>
    <w:multiLevelType w:val="hybridMultilevel"/>
    <w:tmpl w:val="FFE24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0655D"/>
    <w:multiLevelType w:val="hybridMultilevel"/>
    <w:tmpl w:val="2D52FD6A"/>
    <w:lvl w:ilvl="0" w:tplc="70CEEA6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D71D2"/>
    <w:multiLevelType w:val="hybridMultilevel"/>
    <w:tmpl w:val="5A5032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0F3A51"/>
    <w:multiLevelType w:val="hybridMultilevel"/>
    <w:tmpl w:val="71F64BE2"/>
    <w:lvl w:ilvl="0" w:tplc="E0244F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6E36"/>
    <w:multiLevelType w:val="hybridMultilevel"/>
    <w:tmpl w:val="A81CD44C"/>
    <w:lvl w:ilvl="0" w:tplc="041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423E7B2A"/>
    <w:multiLevelType w:val="hybridMultilevel"/>
    <w:tmpl w:val="B34AAF2A"/>
    <w:lvl w:ilvl="0" w:tplc="A764437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7414B"/>
    <w:multiLevelType w:val="hybridMultilevel"/>
    <w:tmpl w:val="7C985888"/>
    <w:lvl w:ilvl="0" w:tplc="041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59141458"/>
    <w:multiLevelType w:val="hybridMultilevel"/>
    <w:tmpl w:val="3A48668A"/>
    <w:lvl w:ilvl="0" w:tplc="202CA0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87557"/>
    <w:multiLevelType w:val="hybridMultilevel"/>
    <w:tmpl w:val="BF30440E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>
    <w:nsid w:val="7645109C"/>
    <w:multiLevelType w:val="hybridMultilevel"/>
    <w:tmpl w:val="CE425E9C"/>
    <w:lvl w:ilvl="0" w:tplc="6382DD5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672987"/>
    <w:multiLevelType w:val="multilevel"/>
    <w:tmpl w:val="C77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BF7E55"/>
    <w:multiLevelType w:val="multilevel"/>
    <w:tmpl w:val="AAE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8A"/>
    <w:rsid w:val="000267BF"/>
    <w:rsid w:val="000F3342"/>
    <w:rsid w:val="00122DA7"/>
    <w:rsid w:val="0017506A"/>
    <w:rsid w:val="002079A7"/>
    <w:rsid w:val="002A2B3A"/>
    <w:rsid w:val="00334810"/>
    <w:rsid w:val="00337E6A"/>
    <w:rsid w:val="003922FB"/>
    <w:rsid w:val="004409B9"/>
    <w:rsid w:val="0048168A"/>
    <w:rsid w:val="00502CF6"/>
    <w:rsid w:val="00543BAB"/>
    <w:rsid w:val="00562078"/>
    <w:rsid w:val="005B67D6"/>
    <w:rsid w:val="006629F5"/>
    <w:rsid w:val="00760CC9"/>
    <w:rsid w:val="008B0468"/>
    <w:rsid w:val="008C54EC"/>
    <w:rsid w:val="008E4043"/>
    <w:rsid w:val="00963F0D"/>
    <w:rsid w:val="0097027E"/>
    <w:rsid w:val="009904A8"/>
    <w:rsid w:val="009D328A"/>
    <w:rsid w:val="00A307DD"/>
    <w:rsid w:val="00A63732"/>
    <w:rsid w:val="00B12694"/>
    <w:rsid w:val="00B17AFA"/>
    <w:rsid w:val="00B22E54"/>
    <w:rsid w:val="00CE5EF6"/>
    <w:rsid w:val="00DC5EE1"/>
    <w:rsid w:val="00DD2CFB"/>
    <w:rsid w:val="00E15E45"/>
    <w:rsid w:val="00F1374A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4"/>
  </w:style>
  <w:style w:type="paragraph" w:styleId="4">
    <w:name w:val="heading 4"/>
    <w:basedOn w:val="a"/>
    <w:next w:val="a"/>
    <w:link w:val="40"/>
    <w:uiPriority w:val="9"/>
    <w:unhideWhenUsed/>
    <w:qFormat/>
    <w:rsid w:val="00337E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5EF6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543BA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4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3BAB"/>
    <w:rPr>
      <w:b/>
      <w:bCs/>
    </w:rPr>
  </w:style>
  <w:style w:type="character" w:styleId="a8">
    <w:name w:val="Emphasis"/>
    <w:basedOn w:val="a0"/>
    <w:uiPriority w:val="20"/>
    <w:qFormat/>
    <w:rsid w:val="00543BA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37E6A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mw-headline">
    <w:name w:val="mw-headline"/>
    <w:basedOn w:val="a0"/>
    <w:rsid w:val="00337E6A"/>
  </w:style>
  <w:style w:type="paragraph" w:styleId="a9">
    <w:name w:val="Balloon Text"/>
    <w:basedOn w:val="a"/>
    <w:link w:val="aa"/>
    <w:uiPriority w:val="99"/>
    <w:semiHidden/>
    <w:unhideWhenUsed/>
    <w:rsid w:val="00DC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EE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3922FB"/>
    <w:rPr>
      <w:color w:val="808080"/>
    </w:rPr>
  </w:style>
  <w:style w:type="paragraph" w:styleId="ac">
    <w:name w:val="List Paragraph"/>
    <w:basedOn w:val="a"/>
    <w:uiPriority w:val="34"/>
    <w:qFormat/>
    <w:rsid w:val="00392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U-DLinD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02zQJSzXP8&amp;t=177s&amp;ab_channel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bw6qW9LW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71vol_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2020-04-16T15:03:00Z</dcterms:created>
  <dcterms:modified xsi:type="dcterms:W3CDTF">2020-04-16T15:03:00Z</dcterms:modified>
</cp:coreProperties>
</file>