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69" w:rsidRDefault="006B6469" w:rsidP="006B64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eastAsia="ru-RU"/>
        </w:rPr>
        <w:t>11 КЛАС</w:t>
      </w:r>
      <w:r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eastAsia="ru-RU"/>
        </w:rPr>
        <w:t xml:space="preserve"> ЗАРУБ</w:t>
      </w:r>
      <w:r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eastAsia="ru-RU"/>
        </w:rPr>
        <w:t>ЖНА Л</w:t>
      </w:r>
      <w:r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eastAsia="ru-RU"/>
        </w:rPr>
        <w:t>ТЕРАТУРА</w:t>
      </w:r>
    </w:p>
    <w:p w:rsidR="00804B4C" w:rsidRPr="00130295" w:rsidRDefault="006B6469" w:rsidP="0013029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val="uk-UA" w:eastAsia="ru-RU"/>
        </w:rPr>
        <w:t>УРОК ЗА ТЕМОЮ «</w:t>
      </w:r>
      <w:bookmarkStart w:id="0" w:name="_GoBack"/>
      <w:r w:rsidR="006F7A36"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val="uk-UA" w:eastAsia="ru-RU"/>
        </w:rPr>
        <w:t>БЕРТОЛЬТ БРЕХТ</w:t>
      </w:r>
      <w:r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val="uk-UA" w:eastAsia="ru-RU"/>
        </w:rPr>
        <w:t xml:space="preserve"> «</w:t>
      </w:r>
      <w:r w:rsidR="00636E77" w:rsidRPr="00636E77"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eastAsia="ru-RU"/>
        </w:rPr>
        <w:t>МАТІНК</w:t>
      </w:r>
      <w:r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eastAsia="ru-RU"/>
        </w:rPr>
        <w:t>А КУРАЖ ТА ЇЇ ДІТИ» —</w:t>
      </w:r>
      <w:r w:rsidR="00EC7E77"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eastAsia="ru-RU"/>
        </w:rPr>
        <w:t xml:space="preserve"> </w:t>
      </w:r>
      <w:r w:rsidR="00636E77" w:rsidRPr="00636E77"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eastAsia="ru-RU"/>
        </w:rPr>
        <w:t>ДРАМА-ПЕРЕСТОРОГА НА</w:t>
      </w:r>
      <w:r w:rsidR="00130295"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eastAsia="ru-RU"/>
        </w:rPr>
        <w:t>ПЕРЕДОДНІ ДРУГОЇ СВІТОВОЇ ВІЙНИ</w:t>
      </w:r>
      <w:r w:rsidR="00130295"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val="uk-UA" w:eastAsia="ru-RU"/>
        </w:rPr>
        <w:t>»</w:t>
      </w:r>
      <w:r w:rsidR="00804B4C"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eastAsia="ru-RU"/>
        </w:rPr>
        <w:t xml:space="preserve">                                           </w:t>
      </w:r>
      <w:bookmarkEnd w:id="0"/>
    </w:p>
    <w:p w:rsidR="006B6469" w:rsidRPr="006F7A36" w:rsidRDefault="00130295" w:rsidP="006B6469">
      <w:pPr>
        <w:shd w:val="clear" w:color="auto" w:fill="FFFFFF"/>
        <w:spacing w:after="0" w:line="240" w:lineRule="auto"/>
        <w:jc w:val="both"/>
        <w:outlineLvl w:val="0"/>
        <w:rPr>
          <w:i/>
          <w:lang w:val="uk-UA"/>
        </w:rPr>
      </w:pPr>
      <w:r>
        <w:t xml:space="preserve">                     </w:t>
      </w:r>
      <w:r w:rsidR="00804B4C">
        <w:rPr>
          <w:noProof/>
          <w:lang w:eastAsia="ru-RU"/>
        </w:rPr>
        <w:drawing>
          <wp:inline distT="0" distB="0" distL="0" distR="0">
            <wp:extent cx="5462240" cy="3629025"/>
            <wp:effectExtent l="19050" t="0" r="5110" b="0"/>
            <wp:docPr id="16" name="Рисунок 16" descr="T42k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42k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738" cy="36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B4C">
        <w:t xml:space="preserve">  </w:t>
      </w:r>
    </w:p>
    <w:p w:rsidR="006B6469" w:rsidRPr="006F7A36" w:rsidRDefault="006B6469" w:rsidP="00130295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130295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В </w:t>
      </w:r>
      <w:r w:rsidRPr="001302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="001302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6F7A3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7A36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Війна</w:t>
      </w:r>
      <w:r w:rsidRPr="006F7A3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то щедра, то убога</w:t>
      </w:r>
    </w:p>
    <w:p w:rsidR="006B6469" w:rsidRPr="006F7A36" w:rsidRDefault="00130295" w:rsidP="0013029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6F7A36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                                                   </w:t>
      </w:r>
      <w:r w:rsidR="006F7A36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                              </w:t>
      </w:r>
      <w:proofErr w:type="spellStart"/>
      <w:r w:rsidR="006B6469" w:rsidRPr="006F7A36">
        <w:rPr>
          <w:rFonts w:ascii="Times New Roman" w:hAnsi="Times New Roman" w:cs="Times New Roman"/>
          <w:i/>
          <w:color w:val="7030A0"/>
          <w:sz w:val="28"/>
          <w:szCs w:val="28"/>
        </w:rPr>
        <w:t>Тривати</w:t>
      </w:r>
      <w:proofErr w:type="spellEnd"/>
      <w:r w:rsidR="006B6469" w:rsidRPr="006F7A3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6B6469" w:rsidRPr="006F7A36">
        <w:rPr>
          <w:rFonts w:ascii="Times New Roman" w:hAnsi="Times New Roman" w:cs="Times New Roman"/>
          <w:i/>
          <w:color w:val="7030A0"/>
          <w:sz w:val="28"/>
          <w:szCs w:val="28"/>
        </w:rPr>
        <w:t>може</w:t>
      </w:r>
      <w:proofErr w:type="spellEnd"/>
      <w:r w:rsidR="006B6469" w:rsidRPr="006F7A3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6B6469" w:rsidRPr="006F7A36">
        <w:rPr>
          <w:rFonts w:ascii="Times New Roman" w:hAnsi="Times New Roman" w:cs="Times New Roman"/>
          <w:i/>
          <w:color w:val="7030A0"/>
          <w:sz w:val="28"/>
          <w:szCs w:val="28"/>
        </w:rPr>
        <w:t>цілий</w:t>
      </w:r>
      <w:proofErr w:type="spellEnd"/>
      <w:r w:rsidR="006B6469" w:rsidRPr="006F7A3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6B6469" w:rsidRPr="006F7A36">
        <w:rPr>
          <w:rFonts w:ascii="Times New Roman" w:hAnsi="Times New Roman" w:cs="Times New Roman"/>
          <w:i/>
          <w:color w:val="7030A0"/>
          <w:sz w:val="28"/>
          <w:szCs w:val="28"/>
        </w:rPr>
        <w:t>вік</w:t>
      </w:r>
      <w:proofErr w:type="spellEnd"/>
      <w:r w:rsidR="006B6469" w:rsidRPr="006F7A36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804B4C" w:rsidRPr="006F7A36" w:rsidRDefault="00130295" w:rsidP="0013029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6F7A36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                                            </w:t>
      </w:r>
      <w:r w:rsidR="006F7A36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                         </w:t>
      </w:r>
      <w:r w:rsidR="00804B4C" w:rsidRPr="006F7A3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Але </w:t>
      </w:r>
      <w:proofErr w:type="spellStart"/>
      <w:r w:rsidR="00804B4C" w:rsidRPr="006F7A36">
        <w:rPr>
          <w:rFonts w:ascii="Times New Roman" w:hAnsi="Times New Roman" w:cs="Times New Roman"/>
          <w:i/>
          <w:color w:val="7030A0"/>
          <w:sz w:val="28"/>
          <w:szCs w:val="28"/>
        </w:rPr>
        <w:t>від</w:t>
      </w:r>
      <w:proofErr w:type="spellEnd"/>
      <w:r w:rsidR="00804B4C" w:rsidRPr="006F7A3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804B4C" w:rsidRPr="006F7A36">
        <w:rPr>
          <w:rFonts w:ascii="Times New Roman" w:hAnsi="Times New Roman" w:cs="Times New Roman"/>
          <w:i/>
          <w:color w:val="7030A0"/>
          <w:sz w:val="28"/>
          <w:szCs w:val="28"/>
        </w:rPr>
        <w:t>неї</w:t>
      </w:r>
      <w:proofErr w:type="spellEnd"/>
      <w:r w:rsidR="00804B4C" w:rsidRPr="006F7A3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804B4C" w:rsidRPr="006F7A36">
        <w:rPr>
          <w:rFonts w:ascii="Times New Roman" w:hAnsi="Times New Roman" w:cs="Times New Roman"/>
          <w:i/>
          <w:color w:val="7030A0"/>
          <w:sz w:val="28"/>
          <w:szCs w:val="28"/>
        </w:rPr>
        <w:t>анічого</w:t>
      </w:r>
      <w:proofErr w:type="spellEnd"/>
    </w:p>
    <w:p w:rsidR="00804B4C" w:rsidRPr="006F7A36" w:rsidRDefault="00130295" w:rsidP="0013029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6F7A36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                                                   </w:t>
      </w:r>
      <w:r w:rsidR="006F7A36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                            </w:t>
      </w:r>
      <w:r w:rsidR="00804B4C" w:rsidRPr="006F7A3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Не </w:t>
      </w:r>
      <w:proofErr w:type="spellStart"/>
      <w:r w:rsidR="00804B4C" w:rsidRPr="006F7A36">
        <w:rPr>
          <w:rFonts w:ascii="Times New Roman" w:hAnsi="Times New Roman" w:cs="Times New Roman"/>
          <w:i/>
          <w:color w:val="7030A0"/>
          <w:sz w:val="28"/>
          <w:szCs w:val="28"/>
        </w:rPr>
        <w:t>має</w:t>
      </w:r>
      <w:proofErr w:type="spellEnd"/>
      <w:r w:rsidR="00804B4C" w:rsidRPr="006F7A3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804B4C" w:rsidRPr="006F7A36">
        <w:rPr>
          <w:rFonts w:ascii="Times New Roman" w:hAnsi="Times New Roman" w:cs="Times New Roman"/>
          <w:i/>
          <w:color w:val="7030A0"/>
          <w:sz w:val="28"/>
          <w:szCs w:val="28"/>
        </w:rPr>
        <w:t>простий</w:t>
      </w:r>
      <w:proofErr w:type="spellEnd"/>
      <w:r w:rsidR="00804B4C" w:rsidRPr="006F7A3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804B4C" w:rsidRPr="006F7A36">
        <w:rPr>
          <w:rFonts w:ascii="Times New Roman" w:hAnsi="Times New Roman" w:cs="Times New Roman"/>
          <w:i/>
          <w:color w:val="7030A0"/>
          <w:sz w:val="28"/>
          <w:szCs w:val="28"/>
        </w:rPr>
        <w:t>чоловік</w:t>
      </w:r>
      <w:proofErr w:type="spellEnd"/>
      <w:r w:rsidR="00804B4C" w:rsidRPr="006F7A36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804B4C" w:rsidRDefault="00804B4C" w:rsidP="00130295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proofErr w:type="spellStart"/>
      <w:r w:rsidRPr="006F7A36">
        <w:rPr>
          <w:rFonts w:ascii="Times New Roman" w:hAnsi="Times New Roman" w:cs="Times New Roman"/>
          <w:i/>
          <w:color w:val="7030A0"/>
          <w:sz w:val="28"/>
          <w:szCs w:val="28"/>
        </w:rPr>
        <w:t>Б.Брехт</w:t>
      </w:r>
      <w:proofErr w:type="spellEnd"/>
    </w:p>
    <w:p w:rsidR="006F7A36" w:rsidRPr="006F7A36" w:rsidRDefault="006F7A36" w:rsidP="00130295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</w:p>
    <w:p w:rsidR="00150370" w:rsidRDefault="00150370" w:rsidP="003F4E08">
      <w:pPr>
        <w:shd w:val="clear" w:color="auto" w:fill="FFFFFF"/>
        <w:spacing w:after="0" w:line="240" w:lineRule="auto"/>
        <w:jc w:val="both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30295" w:rsidRPr="00130295">
        <w:rPr>
          <w:rFonts w:ascii="Times New Roman" w:hAnsi="Times New Roman" w:cs="Times New Roman"/>
          <w:sz w:val="28"/>
          <w:szCs w:val="28"/>
          <w:lang w:val="uk-UA"/>
        </w:rPr>
        <w:t xml:space="preserve"> Шановні </w:t>
      </w:r>
      <w:proofErr w:type="spellStart"/>
      <w:r w:rsidR="00130295" w:rsidRPr="00130295">
        <w:rPr>
          <w:rFonts w:ascii="Times New Roman" w:hAnsi="Times New Roman" w:cs="Times New Roman"/>
          <w:sz w:val="28"/>
          <w:szCs w:val="28"/>
          <w:lang w:val="uk-UA"/>
        </w:rPr>
        <w:t>одинадцятикласники</w:t>
      </w:r>
      <w:proofErr w:type="spellEnd"/>
      <w:r w:rsidR="00130295" w:rsidRPr="00130295">
        <w:rPr>
          <w:rFonts w:ascii="Times New Roman" w:hAnsi="Times New Roman" w:cs="Times New Roman"/>
          <w:sz w:val="28"/>
          <w:szCs w:val="28"/>
          <w:lang w:val="uk-UA"/>
        </w:rPr>
        <w:t>! Сьогодні вам належить самостійно освоїти тему</w:t>
      </w:r>
      <w:r w:rsidR="002A2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52A">
        <w:rPr>
          <w:rFonts w:ascii="Times New Roman" w:eastAsia="Times New Roman" w:hAnsi="Times New Roman" w:cs="Times New Roman"/>
          <w:b/>
          <w:bCs/>
          <w:color w:val="4682B4"/>
          <w:kern w:val="36"/>
          <w:lang w:val="uk-UA" w:eastAsia="ru-RU"/>
        </w:rPr>
        <w:t>«БЕРТОЛЬТ</w:t>
      </w:r>
      <w:r w:rsidR="00130295" w:rsidRPr="00130295">
        <w:rPr>
          <w:rFonts w:ascii="Times New Roman" w:eastAsia="Times New Roman" w:hAnsi="Times New Roman" w:cs="Times New Roman"/>
          <w:b/>
          <w:bCs/>
          <w:color w:val="4682B4"/>
          <w:kern w:val="36"/>
          <w:lang w:val="uk-UA" w:eastAsia="ru-RU"/>
        </w:rPr>
        <w:t xml:space="preserve"> БРЕХТ. «</w:t>
      </w:r>
      <w:r w:rsidR="00130295" w:rsidRPr="00636E77">
        <w:rPr>
          <w:rFonts w:ascii="Times New Roman" w:eastAsia="Times New Roman" w:hAnsi="Times New Roman" w:cs="Times New Roman"/>
          <w:b/>
          <w:bCs/>
          <w:color w:val="4682B4"/>
          <w:kern w:val="36"/>
          <w:lang w:eastAsia="ru-RU"/>
        </w:rPr>
        <w:t>МАТІНК</w:t>
      </w:r>
      <w:r w:rsidR="00130295" w:rsidRPr="00130295">
        <w:rPr>
          <w:rFonts w:ascii="Times New Roman" w:eastAsia="Times New Roman" w:hAnsi="Times New Roman" w:cs="Times New Roman"/>
          <w:b/>
          <w:bCs/>
          <w:color w:val="4682B4"/>
          <w:kern w:val="36"/>
          <w:lang w:eastAsia="ru-RU"/>
        </w:rPr>
        <w:t xml:space="preserve">А КУРАЖ ТА ЇЇ ДІТИ» — </w:t>
      </w:r>
      <w:r w:rsidR="00130295" w:rsidRPr="00636E77">
        <w:rPr>
          <w:rFonts w:ascii="Times New Roman" w:eastAsia="Times New Roman" w:hAnsi="Times New Roman" w:cs="Times New Roman"/>
          <w:b/>
          <w:bCs/>
          <w:color w:val="4682B4"/>
          <w:kern w:val="36"/>
          <w:lang w:eastAsia="ru-RU"/>
        </w:rPr>
        <w:t>ДРАМА-ПЕРЕСТОРОГА НАПЕРЕДОДНІ ДРУГОЇ СВІТОВОЇ ВІЙНИ</w:t>
      </w:r>
      <w:r w:rsidR="00130295">
        <w:rPr>
          <w:rFonts w:ascii="Times New Roman" w:eastAsia="Times New Roman" w:hAnsi="Times New Roman" w:cs="Times New Roman"/>
          <w:b/>
          <w:bCs/>
          <w:color w:val="4682B4"/>
          <w:kern w:val="36"/>
          <w:lang w:val="uk-UA" w:eastAsia="ru-RU"/>
        </w:rPr>
        <w:t>»</w:t>
      </w:r>
      <w:r w:rsidR="00130295" w:rsidRPr="00636E77">
        <w:rPr>
          <w:rFonts w:ascii="Times New Roman" w:eastAsia="Times New Roman" w:hAnsi="Times New Roman" w:cs="Times New Roman"/>
          <w:b/>
          <w:bCs/>
          <w:color w:val="4682B4"/>
          <w:kern w:val="36"/>
          <w:lang w:eastAsia="ru-RU"/>
        </w:rPr>
        <w:t>.</w:t>
      </w:r>
      <w:r w:rsidR="00130295"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eastAsia="ru-RU"/>
        </w:rPr>
        <w:t xml:space="preserve">                                           </w:t>
      </w:r>
    </w:p>
    <w:p w:rsidR="00E8252A" w:rsidRDefault="00636E77" w:rsidP="003F4E0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5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5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Pr="0015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запитання про те, </w:t>
      </w:r>
      <w:r w:rsidRPr="006F7A3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що має показати глядачеві «Матінка Кураж...»,</w:t>
      </w:r>
      <w:r w:rsidRPr="0015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7A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Бертольт</w:t>
      </w:r>
      <w:proofErr w:type="spellEnd"/>
      <w:r w:rsidRPr="006F7A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Брехт відповідав: «Що на війні велику комерцію ведуть не маленькі люди. Що війна, яка є тією самою комерцією, але іншими засобами, знищує людські чесноти навіть у добропорядних людей...»</w:t>
      </w:r>
      <w:r w:rsidRPr="0015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36E77" w:rsidRDefault="00E8252A" w:rsidP="003F4E0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proofErr w:type="spellStart"/>
      <w:r w:rsidR="00636E77" w:rsidRPr="00EC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Сьогодні</w:t>
      </w:r>
      <w:proofErr w:type="spellEnd"/>
      <w:r w:rsidR="00636E77" w:rsidRPr="00EC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 </w:t>
      </w:r>
      <w:proofErr w:type="spellStart"/>
      <w:r w:rsidR="00636E77" w:rsidRPr="00EC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спробуємо</w:t>
      </w:r>
      <w:proofErr w:type="spellEnd"/>
      <w:r w:rsidR="00636E77" w:rsidRPr="00EC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36E77" w:rsidRPr="00EC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зрозуміти</w:t>
      </w:r>
      <w:proofErr w:type="spellEnd"/>
      <w:r w:rsidR="00636E77" w:rsidRPr="00EC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36E77" w:rsidRPr="00EC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позицію</w:t>
      </w:r>
      <w:proofErr w:type="spellEnd"/>
      <w:r w:rsidR="00636E77" w:rsidRPr="00EC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драматурга й </w:t>
      </w:r>
      <w:proofErr w:type="spellStart"/>
      <w:r w:rsidR="00636E77" w:rsidRPr="00EC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самостійно</w:t>
      </w:r>
      <w:proofErr w:type="spellEnd"/>
      <w:r w:rsidR="00636E77" w:rsidRPr="00EC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36E77" w:rsidRPr="00EC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переконатись</w:t>
      </w:r>
      <w:proofErr w:type="spellEnd"/>
      <w:r w:rsidR="00636E77" w:rsidRPr="00EC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636E77" w:rsidRPr="00EC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="00636E77" w:rsidRPr="00EC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36E77" w:rsidRPr="00EC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твердженні</w:t>
      </w:r>
      <w:proofErr w:type="spellEnd"/>
      <w:r w:rsidR="00636E77" w:rsidRPr="00EC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36E77" w:rsidRPr="00EC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="00636E77" w:rsidRPr="00EC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36E77" w:rsidRPr="00EC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спростувати</w:t>
      </w:r>
      <w:proofErr w:type="spellEnd"/>
      <w:r w:rsidR="00636E77" w:rsidRPr="00EC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36E77" w:rsidRPr="00EC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="00636E77" w:rsidRPr="00EC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7A36" w:rsidRPr="006F7A36" w:rsidRDefault="006F7A36" w:rsidP="003F4E0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F7A36" w:rsidRPr="002A27EA" w:rsidRDefault="006F7A36" w:rsidP="003F4E0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C0504D" w:themeColor="accent2"/>
          <w:sz w:val="28"/>
          <w:szCs w:val="28"/>
          <w:shd w:val="clear" w:color="auto" w:fill="FFFFFF"/>
          <w:lang w:val="uk-UA"/>
        </w:rPr>
      </w:pPr>
      <w:r w:rsidRPr="002A27EA">
        <w:rPr>
          <w:rFonts w:ascii="Times New Roman" w:hAnsi="Times New Roman" w:cs="Times New Roman"/>
          <w:b/>
          <w:color w:val="C0504D" w:themeColor="accent2"/>
          <w:sz w:val="28"/>
          <w:szCs w:val="28"/>
          <w:shd w:val="clear" w:color="auto" w:fill="FFFFFF"/>
          <w:lang w:val="uk-UA"/>
        </w:rPr>
        <w:t>ПОКРОКОВАЯ ІНСТРУКЦІЯ ВИВЧЕННЯ ТЕМИ</w:t>
      </w:r>
    </w:p>
    <w:p w:rsidR="00150370" w:rsidRPr="00F6745E" w:rsidRDefault="006F7A36" w:rsidP="003F4E0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="00150370" w:rsidRPr="006F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початку пропоную ознайомитися з особистістю автора за </w:t>
      </w:r>
      <w:proofErr w:type="spellStart"/>
      <w:r w:rsidR="00150370" w:rsidRPr="006F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посіланням</w:t>
      </w:r>
      <w:proofErr w:type="spellEnd"/>
    </w:p>
    <w:p w:rsidR="00F6745E" w:rsidRPr="00F6745E" w:rsidRDefault="001F5334" w:rsidP="00F6745E">
      <w:pPr>
        <w:pStyle w:val="a8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hyperlink r:id="rId7" w:history="1">
        <w:r w:rsidR="00F6745E" w:rsidRPr="00F6745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https://www.youtube.com/watch?v=_8bjTfZ2xmU</w:t>
        </w:r>
      </w:hyperlink>
    </w:p>
    <w:p w:rsidR="00804B4C" w:rsidRPr="00F6745E" w:rsidRDefault="00804B4C" w:rsidP="003F4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C17C6" w:rsidRDefault="00F60505" w:rsidP="003F4E08">
      <w:pPr>
        <w:pStyle w:val="1"/>
        <w:numPr>
          <w:ilvl w:val="0"/>
          <w:numId w:val="1"/>
        </w:numPr>
        <w:shd w:val="clear" w:color="auto" w:fill="F9F9F9"/>
        <w:spacing w:before="0" w:beforeAutospacing="0" w:after="0" w:afterAutospacing="0"/>
        <w:jc w:val="both"/>
        <w:rPr>
          <w:rStyle w:val="a9"/>
          <w:b w:val="0"/>
          <w:bCs w:val="0"/>
          <w:i w:val="0"/>
          <w:iCs w:val="0"/>
          <w:color w:val="52565A"/>
          <w:sz w:val="24"/>
          <w:szCs w:val="24"/>
          <w:shd w:val="clear" w:color="auto" w:fill="FFFFFF"/>
          <w:lang w:val="uk-UA"/>
        </w:rPr>
      </w:pPr>
      <w:r w:rsidRPr="00F60505">
        <w:rPr>
          <w:b w:val="0"/>
          <w:color w:val="000000"/>
          <w:sz w:val="28"/>
          <w:szCs w:val="28"/>
          <w:lang w:val="uk-UA"/>
        </w:rPr>
        <w:lastRenderedPageBreak/>
        <w:t>Маю надію</w:t>
      </w:r>
      <w:r w:rsidR="006F7A36" w:rsidRPr="00F60505">
        <w:rPr>
          <w:b w:val="0"/>
          <w:color w:val="000000"/>
          <w:sz w:val="28"/>
          <w:szCs w:val="28"/>
          <w:lang w:val="uk-UA"/>
        </w:rPr>
        <w:t>,</w:t>
      </w:r>
      <w:r w:rsidR="006C17C6">
        <w:rPr>
          <w:b w:val="0"/>
          <w:color w:val="000000"/>
          <w:sz w:val="28"/>
          <w:szCs w:val="28"/>
          <w:lang w:val="uk-UA"/>
        </w:rPr>
        <w:t xml:space="preserve"> щ</w:t>
      </w:r>
      <w:r w:rsidRPr="00F60505">
        <w:rPr>
          <w:b w:val="0"/>
          <w:color w:val="000000"/>
          <w:sz w:val="28"/>
          <w:szCs w:val="28"/>
          <w:lang w:val="uk-UA"/>
        </w:rPr>
        <w:t xml:space="preserve">о </w:t>
      </w:r>
      <w:r w:rsidR="006F7A36" w:rsidRPr="00F60505">
        <w:rPr>
          <w:b w:val="0"/>
          <w:color w:val="000000"/>
          <w:sz w:val="28"/>
          <w:szCs w:val="28"/>
          <w:lang w:val="uk-UA"/>
        </w:rPr>
        <w:t xml:space="preserve">ви </w:t>
      </w:r>
      <w:r w:rsidRPr="00F60505">
        <w:rPr>
          <w:b w:val="0"/>
          <w:color w:val="000000"/>
          <w:sz w:val="28"/>
          <w:szCs w:val="28"/>
          <w:lang w:val="uk-UA"/>
        </w:rPr>
        <w:t>вже знайомі зі змістом</w:t>
      </w:r>
      <w:r w:rsidR="006F7A36" w:rsidRPr="00F60505">
        <w:rPr>
          <w:b w:val="0"/>
          <w:color w:val="000000"/>
          <w:sz w:val="28"/>
          <w:szCs w:val="28"/>
          <w:lang w:val="uk-UA"/>
        </w:rPr>
        <w:t xml:space="preserve"> п’єс</w:t>
      </w:r>
      <w:r w:rsidRPr="00F60505">
        <w:rPr>
          <w:b w:val="0"/>
          <w:color w:val="000000"/>
          <w:sz w:val="28"/>
          <w:szCs w:val="28"/>
          <w:lang w:val="uk-UA"/>
        </w:rPr>
        <w:t>и</w:t>
      </w:r>
      <w:r w:rsidR="006F7A36" w:rsidRPr="00F60505">
        <w:rPr>
          <w:b w:val="0"/>
          <w:color w:val="1A1A1A"/>
          <w:sz w:val="28"/>
          <w:szCs w:val="28"/>
          <w:lang w:val="uk-UA"/>
        </w:rPr>
        <w:t xml:space="preserve"> </w:t>
      </w:r>
      <w:proofErr w:type="spellStart"/>
      <w:r w:rsidR="006F7A36" w:rsidRPr="00F60505">
        <w:rPr>
          <w:b w:val="0"/>
          <w:color w:val="1A1A1A"/>
          <w:sz w:val="28"/>
          <w:szCs w:val="28"/>
          <w:lang w:val="uk-UA"/>
        </w:rPr>
        <w:t>Бертольта</w:t>
      </w:r>
      <w:proofErr w:type="spellEnd"/>
      <w:r w:rsidR="006F7A36" w:rsidRPr="00F60505">
        <w:rPr>
          <w:b w:val="0"/>
          <w:color w:val="1A1A1A"/>
          <w:sz w:val="28"/>
          <w:szCs w:val="28"/>
          <w:lang w:val="uk-UA"/>
        </w:rPr>
        <w:t xml:space="preserve"> Брехта «Матінка Кураж та її діти</w:t>
      </w:r>
      <w:r w:rsidRPr="00F60505">
        <w:rPr>
          <w:b w:val="0"/>
          <w:color w:val="1A1A1A"/>
          <w:sz w:val="28"/>
          <w:szCs w:val="28"/>
          <w:lang w:val="uk-UA"/>
        </w:rPr>
        <w:t>». Якщо ні, саме час</w:t>
      </w:r>
      <w:r w:rsidR="006C17C6">
        <w:rPr>
          <w:b w:val="0"/>
          <w:color w:val="1A1A1A"/>
          <w:sz w:val="28"/>
          <w:szCs w:val="28"/>
          <w:lang w:val="uk-UA"/>
        </w:rPr>
        <w:t xml:space="preserve"> прочитати за посиланням  </w:t>
      </w:r>
      <w:hyperlink r:id="rId8" w:history="1">
        <w:r w:rsidR="00F6745E" w:rsidRPr="00F6745E">
          <w:rPr>
            <w:rStyle w:val="a4"/>
            <w:b w:val="0"/>
            <w:sz w:val="28"/>
            <w:szCs w:val="28"/>
            <w:lang w:val="uk-UA"/>
          </w:rPr>
          <w:t>https://www.ukrlib.com.ua/styslo-zl/printit.php?tid=5512</w:t>
        </w:r>
      </w:hyperlink>
    </w:p>
    <w:p w:rsidR="006C17C6" w:rsidRPr="006C17C6" w:rsidRDefault="006C17C6" w:rsidP="003F4E08">
      <w:pPr>
        <w:pStyle w:val="1"/>
        <w:shd w:val="clear" w:color="auto" w:fill="F9F9F9"/>
        <w:spacing w:before="0" w:beforeAutospacing="0" w:after="0" w:afterAutospacing="0"/>
        <w:jc w:val="both"/>
        <w:rPr>
          <w:b w:val="0"/>
          <w:bCs w:val="0"/>
          <w:color w:val="0000FF"/>
          <w:sz w:val="32"/>
          <w:szCs w:val="32"/>
          <w:u w:val="single"/>
        </w:rPr>
      </w:pPr>
      <w:r w:rsidRPr="006C17C6">
        <w:rPr>
          <w:color w:val="3C4043"/>
          <w:sz w:val="32"/>
          <w:szCs w:val="32"/>
          <w:shd w:val="clear" w:color="auto" w:fill="FFFFFF"/>
          <w:lang w:val="uk-UA"/>
        </w:rPr>
        <w:t>чи</w:t>
      </w:r>
    </w:p>
    <w:p w:rsidR="00F6745E" w:rsidRPr="00F60505" w:rsidRDefault="006C17C6" w:rsidP="00F6745E">
      <w:pPr>
        <w:pStyle w:val="1"/>
        <w:shd w:val="clear" w:color="auto" w:fill="F9F9F9"/>
        <w:spacing w:before="0" w:beforeAutospacing="0" w:after="0" w:afterAutospacing="0"/>
        <w:jc w:val="both"/>
        <w:rPr>
          <w:color w:val="000000"/>
          <w:sz w:val="24"/>
          <w:szCs w:val="24"/>
          <w:lang w:val="uk-UA"/>
        </w:rPr>
      </w:pPr>
      <w:r>
        <w:rPr>
          <w:b w:val="0"/>
          <w:color w:val="1A1A1A"/>
          <w:sz w:val="28"/>
          <w:szCs w:val="28"/>
          <w:lang w:val="uk-UA"/>
        </w:rPr>
        <w:t xml:space="preserve"> </w:t>
      </w:r>
      <w:r w:rsidR="00F60505" w:rsidRPr="00F60505">
        <w:rPr>
          <w:b w:val="0"/>
          <w:color w:val="1A1A1A"/>
          <w:sz w:val="28"/>
          <w:szCs w:val="28"/>
          <w:lang w:val="uk-UA"/>
        </w:rPr>
        <w:t xml:space="preserve">прослухати (скорочено) за </w:t>
      </w:r>
      <w:proofErr w:type="spellStart"/>
      <w:r w:rsidR="00F60505" w:rsidRPr="00F60505">
        <w:rPr>
          <w:b w:val="0"/>
          <w:color w:val="1A1A1A"/>
          <w:sz w:val="28"/>
          <w:szCs w:val="28"/>
          <w:lang w:val="uk-UA"/>
        </w:rPr>
        <w:t>посіланням</w:t>
      </w:r>
      <w:proofErr w:type="spellEnd"/>
      <w:r w:rsidR="00F60505">
        <w:rPr>
          <w:color w:val="1A1A1A"/>
          <w:sz w:val="28"/>
          <w:szCs w:val="28"/>
          <w:lang w:val="uk-UA"/>
        </w:rPr>
        <w:t xml:space="preserve">  </w:t>
      </w:r>
      <w:hyperlink r:id="rId9" w:history="1">
        <w:r w:rsidR="00F6745E" w:rsidRPr="00F6745E">
          <w:rPr>
            <w:rStyle w:val="a4"/>
            <w:sz w:val="28"/>
            <w:szCs w:val="28"/>
            <w:lang w:val="uk-UA"/>
          </w:rPr>
          <w:t>https://www.youtube.com/watch?v=UqVeuijkSjg</w:t>
        </w:r>
      </w:hyperlink>
    </w:p>
    <w:p w:rsidR="00804B4C" w:rsidRPr="00F60505" w:rsidRDefault="00804B4C" w:rsidP="003F4E08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F376E" w:rsidRPr="00AF376E" w:rsidRDefault="00F60505" w:rsidP="003F4E08">
      <w:pPr>
        <w:pStyle w:val="1"/>
        <w:shd w:val="clear" w:color="auto" w:fill="F9F9F9"/>
        <w:spacing w:before="0" w:beforeAutospacing="0" w:after="0" w:afterAutospacing="0"/>
        <w:jc w:val="both"/>
        <w:rPr>
          <w:b w:val="0"/>
          <w:bCs w:val="0"/>
          <w:sz w:val="24"/>
          <w:szCs w:val="24"/>
          <w:lang w:val="uk-UA"/>
        </w:rPr>
      </w:pPr>
      <w:r w:rsidRPr="00122490">
        <w:rPr>
          <w:b w:val="0"/>
          <w:bCs w:val="0"/>
          <w:color w:val="7030A0"/>
          <w:sz w:val="28"/>
          <w:szCs w:val="28"/>
          <w:lang w:val="uk-UA"/>
        </w:rPr>
        <w:t>Якщо бажаєте мати біль</w:t>
      </w:r>
      <w:r w:rsidR="00122490" w:rsidRPr="00122490">
        <w:rPr>
          <w:b w:val="0"/>
          <w:bCs w:val="0"/>
          <w:color w:val="7030A0"/>
          <w:sz w:val="28"/>
          <w:szCs w:val="28"/>
          <w:lang w:val="uk-UA"/>
        </w:rPr>
        <w:t>ш</w:t>
      </w:r>
      <w:r w:rsidRPr="00122490">
        <w:rPr>
          <w:b w:val="0"/>
          <w:bCs w:val="0"/>
          <w:color w:val="7030A0"/>
          <w:sz w:val="28"/>
          <w:szCs w:val="28"/>
          <w:lang w:val="uk-UA"/>
        </w:rPr>
        <w:t xml:space="preserve"> повну уяву про</w:t>
      </w:r>
      <w:r w:rsidR="00122490" w:rsidRPr="00122490">
        <w:rPr>
          <w:b w:val="0"/>
          <w:bCs w:val="0"/>
          <w:color w:val="7030A0"/>
          <w:sz w:val="28"/>
          <w:szCs w:val="28"/>
          <w:lang w:val="uk-UA"/>
        </w:rPr>
        <w:t xml:space="preserve"> твір та насолодитися грою акторів, пропоную вашій увазі театральну виставу за </w:t>
      </w:r>
      <w:proofErr w:type="spellStart"/>
      <w:r w:rsidR="00122490" w:rsidRPr="00122490">
        <w:rPr>
          <w:b w:val="0"/>
          <w:bCs w:val="0"/>
          <w:color w:val="7030A0"/>
          <w:sz w:val="28"/>
          <w:szCs w:val="28"/>
          <w:lang w:val="uk-UA"/>
        </w:rPr>
        <w:t>посіланням</w:t>
      </w:r>
      <w:proofErr w:type="spellEnd"/>
      <w:r>
        <w:rPr>
          <w:b w:val="0"/>
          <w:bCs w:val="0"/>
          <w:sz w:val="28"/>
          <w:szCs w:val="28"/>
          <w:lang w:val="uk-UA"/>
        </w:rPr>
        <w:t xml:space="preserve"> </w:t>
      </w:r>
      <w:r w:rsidR="00E8252A">
        <w:rPr>
          <w:b w:val="0"/>
          <w:bCs w:val="0"/>
          <w:sz w:val="28"/>
          <w:szCs w:val="28"/>
          <w:lang w:val="uk-UA"/>
        </w:rPr>
        <w:t xml:space="preserve"> </w:t>
      </w:r>
      <w:hyperlink r:id="rId10" w:history="1">
        <w:r w:rsidR="00F6745E" w:rsidRPr="00F6745E">
          <w:rPr>
            <w:rStyle w:val="a4"/>
            <w:b w:val="0"/>
            <w:bCs w:val="0"/>
            <w:sz w:val="28"/>
            <w:szCs w:val="28"/>
            <w:lang w:val="uk-UA"/>
          </w:rPr>
          <w:t>https://www.youtube.com/watch?v=VqVoEEeUa3s</w:t>
        </w:r>
      </w:hyperlink>
    </w:p>
    <w:p w:rsidR="00AF376E" w:rsidRPr="00AF376E" w:rsidRDefault="00AF376E" w:rsidP="003F4E08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b w:val="0"/>
          <w:color w:val="000000"/>
        </w:rPr>
      </w:pPr>
      <w:r w:rsidRPr="00AF376E">
        <w:rPr>
          <w:b w:val="0"/>
          <w:color w:val="000000"/>
          <w:sz w:val="28"/>
          <w:szCs w:val="28"/>
          <w:lang w:val="uk-UA"/>
        </w:rPr>
        <w:t>П</w:t>
      </w:r>
      <w:r w:rsidRPr="00636E77">
        <w:rPr>
          <w:b w:val="0"/>
          <w:color w:val="000000"/>
          <w:sz w:val="28"/>
          <w:szCs w:val="28"/>
          <w:lang w:val="uk-UA"/>
        </w:rPr>
        <w:t xml:space="preserve">роаналізуйте </w:t>
      </w:r>
      <w:r w:rsidRPr="00AF376E">
        <w:rPr>
          <w:b w:val="0"/>
          <w:color w:val="000000"/>
          <w:sz w:val="28"/>
          <w:szCs w:val="28"/>
          <w:lang w:val="uk-UA"/>
        </w:rPr>
        <w:t>ідейно-</w:t>
      </w:r>
      <w:r w:rsidRPr="00636E77">
        <w:rPr>
          <w:b w:val="0"/>
          <w:color w:val="000000"/>
          <w:sz w:val="28"/>
          <w:szCs w:val="28"/>
          <w:lang w:val="uk-UA"/>
        </w:rPr>
        <w:t>художній</w:t>
      </w:r>
      <w:r w:rsidRPr="00AF376E">
        <w:rPr>
          <w:b w:val="0"/>
          <w:color w:val="000000"/>
          <w:sz w:val="28"/>
          <w:szCs w:val="28"/>
          <w:lang w:val="uk-UA"/>
        </w:rPr>
        <w:t xml:space="preserve"> зміст </w:t>
      </w:r>
      <w:proofErr w:type="spellStart"/>
      <w:r w:rsidRPr="00AF376E">
        <w:rPr>
          <w:b w:val="0"/>
          <w:color w:val="000000"/>
          <w:sz w:val="28"/>
          <w:szCs w:val="28"/>
          <w:lang w:val="uk-UA"/>
        </w:rPr>
        <w:t>п’‎єси</w:t>
      </w:r>
      <w:proofErr w:type="spellEnd"/>
      <w:r w:rsidRPr="00AF376E">
        <w:rPr>
          <w:b w:val="0"/>
          <w:color w:val="000000"/>
          <w:sz w:val="28"/>
          <w:szCs w:val="28"/>
          <w:lang w:val="uk-UA"/>
        </w:rPr>
        <w:t>, с</w:t>
      </w:r>
      <w:r w:rsidRPr="00636E77">
        <w:rPr>
          <w:b w:val="0"/>
          <w:color w:val="000000"/>
          <w:sz w:val="28"/>
          <w:szCs w:val="28"/>
          <w:lang w:val="uk-UA"/>
        </w:rPr>
        <w:t>пираючись на текст</w:t>
      </w:r>
      <w:r w:rsidRPr="00AF376E">
        <w:rPr>
          <w:b w:val="0"/>
          <w:color w:val="000000"/>
          <w:sz w:val="28"/>
          <w:szCs w:val="28"/>
          <w:lang w:val="uk-UA"/>
        </w:rPr>
        <w:t xml:space="preserve"> та </w:t>
      </w:r>
      <w:r w:rsidRPr="00E8252A">
        <w:rPr>
          <w:color w:val="FF0000"/>
          <w:sz w:val="28"/>
          <w:szCs w:val="28"/>
          <w:lang w:val="uk-UA"/>
        </w:rPr>
        <w:t>виконуючи наступні завдання</w:t>
      </w:r>
      <w:r w:rsidR="00216F5D" w:rsidRPr="00E8252A">
        <w:rPr>
          <w:color w:val="C0504D" w:themeColor="accent2"/>
          <w:sz w:val="28"/>
          <w:szCs w:val="28"/>
          <w:lang w:val="uk-UA"/>
        </w:rPr>
        <w:t>:</w:t>
      </w:r>
    </w:p>
    <w:p w:rsidR="00E97FD0" w:rsidRPr="00E97FD0" w:rsidRDefault="00B02874" w:rsidP="003F4E08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</w:pPr>
      <w:r w:rsidRPr="00B0287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3.1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  <w:t xml:space="preserve"> </w:t>
      </w:r>
      <w:r w:rsidR="00B70B68"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  <w:t xml:space="preserve">Прочитайте цікаві факти </w:t>
      </w:r>
      <w:r w:rsidR="00E97FD0" w:rsidRPr="00E97FD0"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  <w:t xml:space="preserve"> про</w:t>
      </w:r>
      <w:r w:rsidR="00B70B68"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  <w:t xml:space="preserve"> створення </w:t>
      </w:r>
      <w:r w:rsidR="00E97FD0" w:rsidRPr="00E97F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97FD0" w:rsidRPr="00E97FD0"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  <w:t>п’‎єс</w:t>
      </w:r>
      <w:r w:rsidR="00B70B68"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  <w:t>и</w:t>
      </w:r>
      <w:proofErr w:type="spellEnd"/>
      <w:r w:rsidR="00E97FD0" w:rsidRPr="00E97FD0"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  <w:t xml:space="preserve"> </w:t>
      </w:r>
      <w:r w:rsidRPr="00E97FD0"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  <w:t xml:space="preserve"> </w:t>
      </w:r>
    </w:p>
    <w:p w:rsidR="00B70B68" w:rsidRDefault="00E97FD0" w:rsidP="003F4E08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B70B68">
        <w:rPr>
          <w:color w:val="000000"/>
          <w:sz w:val="28"/>
          <w:szCs w:val="28"/>
          <w:lang w:val="uk-UA"/>
        </w:rPr>
        <w:t>П’‎</w:t>
      </w:r>
      <w:proofErr w:type="spellStart"/>
      <w:r w:rsidRPr="00B70B68">
        <w:rPr>
          <w:color w:val="000000"/>
          <w:sz w:val="28"/>
          <w:szCs w:val="28"/>
          <w:lang w:val="uk-UA"/>
        </w:rPr>
        <w:t>єсу</w:t>
      </w:r>
      <w:proofErr w:type="spellEnd"/>
      <w:r w:rsidRPr="00B70B68">
        <w:rPr>
          <w:color w:val="000000"/>
          <w:sz w:val="28"/>
          <w:szCs w:val="28"/>
          <w:lang w:val="uk-UA"/>
        </w:rPr>
        <w:t xml:space="preserve"> було написано у Швеції восени 1939 р. — у дні, що безпосередньо передували розпаленню війни в Європі</w:t>
      </w:r>
      <w:r w:rsidR="00B70B68">
        <w:rPr>
          <w:color w:val="000000"/>
          <w:sz w:val="28"/>
          <w:szCs w:val="28"/>
          <w:lang w:val="uk-UA"/>
        </w:rPr>
        <w:t>.</w:t>
      </w:r>
    </w:p>
    <w:p w:rsidR="00B70B68" w:rsidRDefault="00B70B68" w:rsidP="003F4E08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B70B68">
        <w:rPr>
          <w:color w:val="000000"/>
          <w:sz w:val="28"/>
          <w:szCs w:val="28"/>
          <w:lang w:val="uk-UA"/>
        </w:rPr>
        <w:t xml:space="preserve"> Літературним джерелом </w:t>
      </w:r>
      <w:proofErr w:type="spellStart"/>
      <w:r w:rsidRPr="00B70B68">
        <w:rPr>
          <w:color w:val="000000"/>
          <w:sz w:val="28"/>
          <w:szCs w:val="28"/>
          <w:lang w:val="uk-UA"/>
        </w:rPr>
        <w:t>п’‎єси</w:t>
      </w:r>
      <w:proofErr w:type="spellEnd"/>
      <w:r w:rsidRPr="00B70B68">
        <w:rPr>
          <w:color w:val="000000"/>
          <w:sz w:val="28"/>
          <w:szCs w:val="28"/>
          <w:lang w:val="uk-UA"/>
        </w:rPr>
        <w:t xml:space="preserve"> стала повість німецького письменника часів Тридцятирічної війни Ганса Якоба </w:t>
      </w:r>
      <w:proofErr w:type="spellStart"/>
      <w:r w:rsidRPr="00B70B68">
        <w:rPr>
          <w:color w:val="000000"/>
          <w:sz w:val="28"/>
          <w:szCs w:val="28"/>
          <w:lang w:val="uk-UA"/>
        </w:rPr>
        <w:t>Крістоффеля</w:t>
      </w:r>
      <w:proofErr w:type="spellEnd"/>
      <w:r w:rsidRPr="00B70B68">
        <w:rPr>
          <w:color w:val="000000"/>
          <w:sz w:val="28"/>
          <w:szCs w:val="28"/>
          <w:lang w:val="uk-UA"/>
        </w:rPr>
        <w:t xml:space="preserve"> фон </w:t>
      </w:r>
      <w:proofErr w:type="spellStart"/>
      <w:r w:rsidRPr="00B70B68">
        <w:rPr>
          <w:color w:val="000000"/>
          <w:sz w:val="28"/>
          <w:szCs w:val="28"/>
          <w:lang w:val="uk-UA"/>
        </w:rPr>
        <w:t>Ґріммельсгаузена</w:t>
      </w:r>
      <w:proofErr w:type="spellEnd"/>
      <w:r w:rsidRPr="00B70B68">
        <w:rPr>
          <w:color w:val="000000"/>
          <w:sz w:val="28"/>
          <w:szCs w:val="28"/>
          <w:lang w:val="uk-UA"/>
        </w:rPr>
        <w:t xml:space="preserve"> «Докладний і дивний життєпис страшенної ошуканки і бурлаки Кураж». Однак, запозичивши у </w:t>
      </w:r>
      <w:proofErr w:type="spellStart"/>
      <w:r w:rsidRPr="00B70B68">
        <w:rPr>
          <w:color w:val="000000"/>
          <w:sz w:val="28"/>
          <w:szCs w:val="28"/>
          <w:lang w:val="uk-UA"/>
        </w:rPr>
        <w:t>Ґріммельсгаузена</w:t>
      </w:r>
      <w:proofErr w:type="spellEnd"/>
      <w:r w:rsidRPr="00B70B68">
        <w:rPr>
          <w:color w:val="000000"/>
          <w:sz w:val="28"/>
          <w:szCs w:val="28"/>
          <w:lang w:val="uk-UA"/>
        </w:rPr>
        <w:t xml:space="preserve"> деякі мотиви (Тридцятирічну війну як історичне тло дії, образ маркітантки на </w:t>
      </w:r>
      <w:proofErr w:type="spellStart"/>
      <w:r w:rsidRPr="00B70B68">
        <w:rPr>
          <w:color w:val="000000"/>
          <w:sz w:val="28"/>
          <w:szCs w:val="28"/>
          <w:lang w:val="uk-UA"/>
        </w:rPr>
        <w:t>ім</w:t>
      </w:r>
      <w:proofErr w:type="spellEnd"/>
      <w:r w:rsidRPr="00B70B68">
        <w:rPr>
          <w:color w:val="000000"/>
          <w:sz w:val="28"/>
          <w:szCs w:val="28"/>
          <w:lang w:val="uk-UA"/>
        </w:rPr>
        <w:t>’‎я Кураж тощо), Брехт написав цілком самостійну за сюжетом і проблематикою п’‎</w:t>
      </w:r>
      <w:proofErr w:type="spellStart"/>
      <w:r w:rsidRPr="00B70B68">
        <w:rPr>
          <w:color w:val="000000"/>
          <w:sz w:val="28"/>
          <w:szCs w:val="28"/>
          <w:lang w:val="uk-UA"/>
        </w:rPr>
        <w:t>єсу</w:t>
      </w:r>
      <w:proofErr w:type="spellEnd"/>
      <w:r w:rsidRPr="00B70B68">
        <w:rPr>
          <w:color w:val="000000"/>
          <w:sz w:val="28"/>
          <w:szCs w:val="28"/>
          <w:lang w:val="uk-UA"/>
        </w:rPr>
        <w:t>.</w:t>
      </w:r>
    </w:p>
    <w:p w:rsidR="00B70B68" w:rsidRPr="00B70B68" w:rsidRDefault="00B70B68" w:rsidP="003F4E08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proofErr w:type="spellStart"/>
      <w:r w:rsidRPr="00EC7E77">
        <w:rPr>
          <w:color w:val="000000"/>
          <w:sz w:val="28"/>
          <w:szCs w:val="28"/>
        </w:rPr>
        <w:t>Тридцятирічну</w:t>
      </w:r>
      <w:proofErr w:type="spellEnd"/>
      <w:r w:rsidRPr="00EC7E77">
        <w:rPr>
          <w:color w:val="000000"/>
          <w:sz w:val="28"/>
          <w:szCs w:val="28"/>
        </w:rPr>
        <w:t xml:space="preserve"> </w:t>
      </w:r>
      <w:proofErr w:type="spellStart"/>
      <w:r w:rsidRPr="00EC7E77">
        <w:rPr>
          <w:color w:val="000000"/>
          <w:sz w:val="28"/>
          <w:szCs w:val="28"/>
        </w:rPr>
        <w:t>війну</w:t>
      </w:r>
      <w:proofErr w:type="spellEnd"/>
      <w:r w:rsidRPr="00EC7E77">
        <w:rPr>
          <w:color w:val="000000"/>
          <w:sz w:val="28"/>
          <w:szCs w:val="28"/>
        </w:rPr>
        <w:t xml:space="preserve"> (1618—1648) до </w:t>
      </w:r>
      <w:proofErr w:type="spellStart"/>
      <w:r w:rsidRPr="00EC7E77">
        <w:rPr>
          <w:color w:val="000000"/>
          <w:sz w:val="28"/>
          <w:szCs w:val="28"/>
        </w:rPr>
        <w:t>середини</w:t>
      </w:r>
      <w:proofErr w:type="spellEnd"/>
      <w:r w:rsidRPr="00EC7E77">
        <w:rPr>
          <w:color w:val="000000"/>
          <w:sz w:val="28"/>
          <w:szCs w:val="28"/>
        </w:rPr>
        <w:t xml:space="preserve"> XX ст. </w:t>
      </w:r>
      <w:proofErr w:type="spellStart"/>
      <w:r w:rsidRPr="00EC7E77">
        <w:rPr>
          <w:color w:val="000000"/>
          <w:sz w:val="28"/>
          <w:szCs w:val="28"/>
        </w:rPr>
        <w:t>вважали</w:t>
      </w:r>
      <w:proofErr w:type="spellEnd"/>
      <w:r w:rsidRPr="00EC7E77">
        <w:rPr>
          <w:color w:val="000000"/>
          <w:sz w:val="28"/>
          <w:szCs w:val="28"/>
        </w:rPr>
        <w:t xml:space="preserve"> </w:t>
      </w:r>
      <w:proofErr w:type="spellStart"/>
      <w:r w:rsidRPr="00EC7E77">
        <w:rPr>
          <w:color w:val="000000"/>
          <w:sz w:val="28"/>
          <w:szCs w:val="28"/>
        </w:rPr>
        <w:t>найтрагічнішим</w:t>
      </w:r>
      <w:proofErr w:type="spellEnd"/>
      <w:r w:rsidRPr="00EC7E77">
        <w:rPr>
          <w:color w:val="000000"/>
          <w:sz w:val="28"/>
          <w:szCs w:val="28"/>
        </w:rPr>
        <w:t xml:space="preserve"> </w:t>
      </w:r>
      <w:proofErr w:type="spellStart"/>
      <w:r w:rsidRPr="00EC7E77">
        <w:rPr>
          <w:color w:val="000000"/>
          <w:sz w:val="28"/>
          <w:szCs w:val="28"/>
        </w:rPr>
        <w:t>періодом</w:t>
      </w:r>
      <w:proofErr w:type="spellEnd"/>
      <w:r w:rsidRPr="00EC7E77">
        <w:rPr>
          <w:color w:val="000000"/>
          <w:sz w:val="28"/>
          <w:szCs w:val="28"/>
        </w:rPr>
        <w:t xml:space="preserve"> в </w:t>
      </w:r>
      <w:proofErr w:type="spellStart"/>
      <w:r w:rsidRPr="00EC7E77">
        <w:rPr>
          <w:color w:val="000000"/>
          <w:sz w:val="28"/>
          <w:szCs w:val="28"/>
        </w:rPr>
        <w:t>історії</w:t>
      </w:r>
      <w:proofErr w:type="spellEnd"/>
      <w:r w:rsidRPr="00EC7E77">
        <w:rPr>
          <w:color w:val="000000"/>
          <w:sz w:val="28"/>
          <w:szCs w:val="28"/>
        </w:rPr>
        <w:t xml:space="preserve"> </w:t>
      </w:r>
      <w:proofErr w:type="spellStart"/>
      <w:r w:rsidRPr="00EC7E77">
        <w:rPr>
          <w:color w:val="000000"/>
          <w:sz w:val="28"/>
          <w:szCs w:val="28"/>
        </w:rPr>
        <w:t>Німеччини</w:t>
      </w:r>
      <w:proofErr w:type="spellEnd"/>
      <w:r w:rsidRPr="00EC7E77">
        <w:rPr>
          <w:color w:val="000000"/>
          <w:sz w:val="28"/>
          <w:szCs w:val="28"/>
        </w:rPr>
        <w:t xml:space="preserve">. Тому у </w:t>
      </w:r>
      <w:proofErr w:type="spellStart"/>
      <w:r w:rsidRPr="00EC7E77">
        <w:rPr>
          <w:color w:val="000000"/>
          <w:sz w:val="28"/>
          <w:szCs w:val="28"/>
        </w:rPr>
        <w:t>переддень</w:t>
      </w:r>
      <w:proofErr w:type="spellEnd"/>
      <w:r w:rsidRPr="00EC7E77">
        <w:rPr>
          <w:color w:val="000000"/>
          <w:sz w:val="28"/>
          <w:szCs w:val="28"/>
        </w:rPr>
        <w:t xml:space="preserve"> </w:t>
      </w:r>
      <w:proofErr w:type="spellStart"/>
      <w:r w:rsidRPr="00EC7E77">
        <w:rPr>
          <w:color w:val="000000"/>
          <w:sz w:val="28"/>
          <w:szCs w:val="28"/>
        </w:rPr>
        <w:t>Другої</w:t>
      </w:r>
      <w:proofErr w:type="spellEnd"/>
      <w:r w:rsidRPr="00EC7E77">
        <w:rPr>
          <w:color w:val="000000"/>
          <w:sz w:val="28"/>
          <w:szCs w:val="28"/>
        </w:rPr>
        <w:t xml:space="preserve"> </w:t>
      </w:r>
      <w:proofErr w:type="spellStart"/>
      <w:r w:rsidRPr="00EC7E77">
        <w:rPr>
          <w:color w:val="000000"/>
          <w:sz w:val="28"/>
          <w:szCs w:val="28"/>
        </w:rPr>
        <w:t>світової</w:t>
      </w:r>
      <w:proofErr w:type="spellEnd"/>
      <w:r w:rsidRPr="00EC7E77">
        <w:rPr>
          <w:color w:val="000000"/>
          <w:sz w:val="28"/>
          <w:szCs w:val="28"/>
        </w:rPr>
        <w:t xml:space="preserve"> </w:t>
      </w:r>
      <w:proofErr w:type="spellStart"/>
      <w:r w:rsidRPr="00EC7E77">
        <w:rPr>
          <w:color w:val="000000"/>
          <w:sz w:val="28"/>
          <w:szCs w:val="28"/>
        </w:rPr>
        <w:t>війни</w:t>
      </w:r>
      <w:proofErr w:type="spellEnd"/>
      <w:r w:rsidRPr="00EC7E77">
        <w:rPr>
          <w:color w:val="000000"/>
          <w:sz w:val="28"/>
          <w:szCs w:val="28"/>
        </w:rPr>
        <w:t xml:space="preserve"> </w:t>
      </w:r>
      <w:proofErr w:type="spellStart"/>
      <w:r w:rsidRPr="00EC7E77">
        <w:rPr>
          <w:color w:val="000000"/>
          <w:sz w:val="28"/>
          <w:szCs w:val="28"/>
        </w:rPr>
        <w:t>вигнанець</w:t>
      </w:r>
      <w:proofErr w:type="spellEnd"/>
      <w:r w:rsidRPr="00EC7E77">
        <w:rPr>
          <w:color w:val="000000"/>
          <w:sz w:val="28"/>
          <w:szCs w:val="28"/>
        </w:rPr>
        <w:t xml:space="preserve"> </w:t>
      </w:r>
      <w:proofErr w:type="gramStart"/>
      <w:r w:rsidRPr="00EC7E77">
        <w:rPr>
          <w:color w:val="000000"/>
          <w:sz w:val="28"/>
          <w:szCs w:val="28"/>
        </w:rPr>
        <w:t xml:space="preserve">Брехт  </w:t>
      </w:r>
      <w:proofErr w:type="spellStart"/>
      <w:r w:rsidRPr="00EC7E77">
        <w:rPr>
          <w:color w:val="000000"/>
          <w:sz w:val="28"/>
          <w:szCs w:val="28"/>
        </w:rPr>
        <w:t>звернувся</w:t>
      </w:r>
      <w:proofErr w:type="spellEnd"/>
      <w:proofErr w:type="gramEnd"/>
      <w:r w:rsidRPr="00EC7E77">
        <w:rPr>
          <w:color w:val="000000"/>
          <w:sz w:val="28"/>
          <w:szCs w:val="28"/>
        </w:rPr>
        <w:t xml:space="preserve"> </w:t>
      </w:r>
      <w:proofErr w:type="spellStart"/>
      <w:r w:rsidRPr="00EC7E77">
        <w:rPr>
          <w:color w:val="000000"/>
          <w:sz w:val="28"/>
          <w:szCs w:val="28"/>
        </w:rPr>
        <w:t>саме</w:t>
      </w:r>
      <w:proofErr w:type="spellEnd"/>
      <w:r w:rsidRPr="00EC7E77">
        <w:rPr>
          <w:color w:val="000000"/>
          <w:sz w:val="28"/>
          <w:szCs w:val="28"/>
        </w:rPr>
        <w:t xml:space="preserve"> до </w:t>
      </w:r>
      <w:proofErr w:type="spellStart"/>
      <w:r w:rsidRPr="00EC7E77">
        <w:rPr>
          <w:color w:val="000000"/>
          <w:sz w:val="28"/>
          <w:szCs w:val="28"/>
        </w:rPr>
        <w:t>неї</w:t>
      </w:r>
      <w:proofErr w:type="spellEnd"/>
      <w:r w:rsidRPr="00EC7E77">
        <w:rPr>
          <w:color w:val="000000"/>
          <w:sz w:val="28"/>
          <w:szCs w:val="28"/>
        </w:rPr>
        <w:t xml:space="preserve">, </w:t>
      </w:r>
      <w:proofErr w:type="spellStart"/>
      <w:r w:rsidRPr="00EC7E77">
        <w:rPr>
          <w:color w:val="000000"/>
          <w:sz w:val="28"/>
          <w:szCs w:val="28"/>
        </w:rPr>
        <w:t>ніби</w:t>
      </w:r>
      <w:proofErr w:type="spellEnd"/>
      <w:r w:rsidRPr="00EC7E77">
        <w:rPr>
          <w:color w:val="000000"/>
          <w:sz w:val="28"/>
          <w:szCs w:val="28"/>
        </w:rPr>
        <w:t xml:space="preserve"> </w:t>
      </w:r>
      <w:proofErr w:type="spellStart"/>
      <w:r w:rsidRPr="00EC7E77">
        <w:rPr>
          <w:color w:val="000000"/>
          <w:sz w:val="28"/>
          <w:szCs w:val="28"/>
        </w:rPr>
        <w:t>передчуваючи</w:t>
      </w:r>
      <w:proofErr w:type="spellEnd"/>
      <w:r w:rsidRPr="00EC7E77">
        <w:rPr>
          <w:color w:val="000000"/>
          <w:sz w:val="28"/>
          <w:szCs w:val="28"/>
        </w:rPr>
        <w:t xml:space="preserve">, </w:t>
      </w:r>
      <w:proofErr w:type="spellStart"/>
      <w:r w:rsidRPr="00EC7E77">
        <w:rPr>
          <w:color w:val="000000"/>
          <w:sz w:val="28"/>
          <w:szCs w:val="28"/>
        </w:rPr>
        <w:t>що</w:t>
      </w:r>
      <w:proofErr w:type="spellEnd"/>
      <w:r w:rsidRPr="00EC7E77">
        <w:rPr>
          <w:color w:val="000000"/>
          <w:sz w:val="28"/>
          <w:szCs w:val="28"/>
        </w:rPr>
        <w:t xml:space="preserve"> нова </w:t>
      </w:r>
      <w:proofErr w:type="spellStart"/>
      <w:r w:rsidRPr="00EC7E77">
        <w:rPr>
          <w:color w:val="000000"/>
          <w:sz w:val="28"/>
          <w:szCs w:val="28"/>
        </w:rPr>
        <w:t>війна</w:t>
      </w:r>
      <w:proofErr w:type="spellEnd"/>
      <w:r w:rsidRPr="00EC7E77">
        <w:rPr>
          <w:color w:val="000000"/>
          <w:sz w:val="28"/>
          <w:szCs w:val="28"/>
        </w:rPr>
        <w:t xml:space="preserve"> буде </w:t>
      </w:r>
      <w:proofErr w:type="spellStart"/>
      <w:r w:rsidRPr="00EC7E77">
        <w:rPr>
          <w:color w:val="000000"/>
          <w:sz w:val="28"/>
          <w:szCs w:val="28"/>
        </w:rPr>
        <w:t>значно</w:t>
      </w:r>
      <w:proofErr w:type="spellEnd"/>
      <w:r w:rsidRPr="00EC7E77">
        <w:rPr>
          <w:color w:val="000000"/>
          <w:sz w:val="28"/>
          <w:szCs w:val="28"/>
        </w:rPr>
        <w:t xml:space="preserve"> </w:t>
      </w:r>
      <w:proofErr w:type="spellStart"/>
      <w:r w:rsidRPr="00EC7E77">
        <w:rPr>
          <w:color w:val="000000"/>
          <w:sz w:val="28"/>
          <w:szCs w:val="28"/>
        </w:rPr>
        <w:t>страшнішою</w:t>
      </w:r>
      <w:proofErr w:type="spellEnd"/>
      <w:r w:rsidRPr="00EC7E77">
        <w:rPr>
          <w:color w:val="000000"/>
          <w:sz w:val="28"/>
          <w:szCs w:val="28"/>
        </w:rPr>
        <w:t xml:space="preserve"> за ту, </w:t>
      </w:r>
      <w:proofErr w:type="spellStart"/>
      <w:r w:rsidRPr="00EC7E77">
        <w:rPr>
          <w:color w:val="000000"/>
          <w:sz w:val="28"/>
          <w:szCs w:val="28"/>
        </w:rPr>
        <w:t>далеку</w:t>
      </w:r>
      <w:proofErr w:type="spellEnd"/>
      <w:r w:rsidRPr="00EC7E77">
        <w:rPr>
          <w:color w:val="000000"/>
          <w:sz w:val="28"/>
          <w:szCs w:val="28"/>
        </w:rPr>
        <w:t>...</w:t>
      </w:r>
    </w:p>
    <w:p w:rsidR="00B70B68" w:rsidRPr="00EC7E77" w:rsidRDefault="00B70B68" w:rsidP="003F4E0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70B68">
        <w:rPr>
          <w:color w:val="000000"/>
          <w:sz w:val="28"/>
          <w:szCs w:val="28"/>
          <w:lang w:val="uk-UA"/>
        </w:rPr>
        <w:t xml:space="preserve">Маркітанти (від </w:t>
      </w:r>
      <w:proofErr w:type="spellStart"/>
      <w:r w:rsidRPr="00B70B68">
        <w:rPr>
          <w:color w:val="000000"/>
          <w:sz w:val="28"/>
          <w:szCs w:val="28"/>
          <w:lang w:val="uk-UA"/>
        </w:rPr>
        <w:t>італ</w:t>
      </w:r>
      <w:proofErr w:type="spellEnd"/>
      <w:r w:rsidRPr="00B70B68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EC7E77">
        <w:rPr>
          <w:color w:val="000000"/>
          <w:sz w:val="28"/>
          <w:szCs w:val="28"/>
        </w:rPr>
        <w:t>mercatante</w:t>
      </w:r>
      <w:proofErr w:type="spellEnd"/>
      <w:r w:rsidRPr="00B70B68">
        <w:rPr>
          <w:color w:val="000000"/>
          <w:sz w:val="28"/>
          <w:szCs w:val="28"/>
          <w:lang w:val="uk-UA"/>
        </w:rPr>
        <w:t xml:space="preserve"> — торговець) — дрібні торговці продовольчими товарами і предметами солдатського вжитку, що супроводжували війська в походах, на ученнях, маневрах і т. ін.; досить часто, особливо у Франції, ними були жінки — маркітантки. </w:t>
      </w:r>
      <w:proofErr w:type="spellStart"/>
      <w:r w:rsidRPr="00B70B68">
        <w:rPr>
          <w:color w:val="000000"/>
          <w:sz w:val="28"/>
          <w:szCs w:val="28"/>
          <w:lang w:val="uk-UA"/>
        </w:rPr>
        <w:t>З’‎явилися</w:t>
      </w:r>
      <w:proofErr w:type="spellEnd"/>
      <w:r w:rsidRPr="00B70B68">
        <w:rPr>
          <w:color w:val="000000"/>
          <w:sz w:val="28"/>
          <w:szCs w:val="28"/>
          <w:lang w:val="uk-UA"/>
        </w:rPr>
        <w:t xml:space="preserve"> ще в Давній Греції та Римі, найбільшого поширення набули в європейських феодальних арміях, коли було відсутнє централізоване постачання військ. </w:t>
      </w:r>
      <w:proofErr w:type="spellStart"/>
      <w:r w:rsidRPr="00EC7E77">
        <w:rPr>
          <w:color w:val="000000"/>
          <w:sz w:val="28"/>
          <w:szCs w:val="28"/>
        </w:rPr>
        <w:t>Від</w:t>
      </w:r>
      <w:proofErr w:type="spellEnd"/>
      <w:r w:rsidRPr="00EC7E77">
        <w:rPr>
          <w:color w:val="000000"/>
          <w:sz w:val="28"/>
          <w:szCs w:val="28"/>
        </w:rPr>
        <w:t xml:space="preserve"> XVIII ст. (у </w:t>
      </w:r>
      <w:proofErr w:type="spellStart"/>
      <w:r w:rsidRPr="00EC7E77">
        <w:rPr>
          <w:color w:val="000000"/>
          <w:sz w:val="28"/>
          <w:szCs w:val="28"/>
        </w:rPr>
        <w:t>російській</w:t>
      </w:r>
      <w:proofErr w:type="spellEnd"/>
      <w:r w:rsidRPr="00EC7E77">
        <w:rPr>
          <w:color w:val="000000"/>
          <w:sz w:val="28"/>
          <w:szCs w:val="28"/>
        </w:rPr>
        <w:t xml:space="preserve"> </w:t>
      </w:r>
      <w:proofErr w:type="spellStart"/>
      <w:r w:rsidRPr="00EC7E77">
        <w:rPr>
          <w:color w:val="000000"/>
          <w:sz w:val="28"/>
          <w:szCs w:val="28"/>
        </w:rPr>
        <w:t>армії</w:t>
      </w:r>
      <w:proofErr w:type="spellEnd"/>
      <w:r w:rsidRPr="00EC7E77">
        <w:rPr>
          <w:color w:val="000000"/>
          <w:sz w:val="28"/>
          <w:szCs w:val="28"/>
        </w:rPr>
        <w:t xml:space="preserve"> — з 1716 р.) права </w:t>
      </w:r>
      <w:proofErr w:type="spellStart"/>
      <w:r w:rsidRPr="00EC7E77">
        <w:rPr>
          <w:color w:val="000000"/>
          <w:sz w:val="28"/>
          <w:szCs w:val="28"/>
        </w:rPr>
        <w:t>маркітантів</w:t>
      </w:r>
      <w:proofErr w:type="spellEnd"/>
      <w:r w:rsidRPr="00EC7E77">
        <w:rPr>
          <w:color w:val="000000"/>
          <w:sz w:val="28"/>
          <w:szCs w:val="28"/>
        </w:rPr>
        <w:t xml:space="preserve"> </w:t>
      </w:r>
      <w:proofErr w:type="spellStart"/>
      <w:r w:rsidRPr="00EC7E77">
        <w:rPr>
          <w:color w:val="000000"/>
          <w:sz w:val="28"/>
          <w:szCs w:val="28"/>
        </w:rPr>
        <w:t>регламентували</w:t>
      </w:r>
      <w:proofErr w:type="spellEnd"/>
      <w:r w:rsidRPr="00EC7E77">
        <w:rPr>
          <w:color w:val="000000"/>
          <w:sz w:val="28"/>
          <w:szCs w:val="28"/>
        </w:rPr>
        <w:t xml:space="preserve"> </w:t>
      </w:r>
      <w:proofErr w:type="spellStart"/>
      <w:r w:rsidRPr="00EC7E77">
        <w:rPr>
          <w:color w:val="000000"/>
          <w:sz w:val="28"/>
          <w:szCs w:val="28"/>
        </w:rPr>
        <w:t>спеціальні</w:t>
      </w:r>
      <w:proofErr w:type="spellEnd"/>
      <w:r w:rsidRPr="00EC7E77">
        <w:rPr>
          <w:color w:val="000000"/>
          <w:sz w:val="28"/>
          <w:szCs w:val="28"/>
        </w:rPr>
        <w:t xml:space="preserve"> </w:t>
      </w:r>
      <w:proofErr w:type="spellStart"/>
      <w:r w:rsidRPr="00EC7E77">
        <w:rPr>
          <w:color w:val="000000"/>
          <w:sz w:val="28"/>
          <w:szCs w:val="28"/>
        </w:rPr>
        <w:t>інструкції</w:t>
      </w:r>
      <w:proofErr w:type="spellEnd"/>
      <w:r w:rsidRPr="00EC7E77">
        <w:rPr>
          <w:color w:val="000000"/>
          <w:sz w:val="28"/>
          <w:szCs w:val="28"/>
        </w:rPr>
        <w:t xml:space="preserve"> та </w:t>
      </w:r>
      <w:proofErr w:type="spellStart"/>
      <w:r w:rsidRPr="00EC7E77">
        <w:rPr>
          <w:color w:val="000000"/>
          <w:sz w:val="28"/>
          <w:szCs w:val="28"/>
        </w:rPr>
        <w:t>статути</w:t>
      </w:r>
      <w:proofErr w:type="spellEnd"/>
      <w:r w:rsidRPr="00EC7E77">
        <w:rPr>
          <w:color w:val="000000"/>
          <w:sz w:val="28"/>
          <w:szCs w:val="28"/>
        </w:rPr>
        <w:t xml:space="preserve">; </w:t>
      </w:r>
      <w:proofErr w:type="spellStart"/>
      <w:r w:rsidRPr="00EC7E77">
        <w:rPr>
          <w:color w:val="000000"/>
          <w:sz w:val="28"/>
          <w:szCs w:val="28"/>
        </w:rPr>
        <w:t>існували</w:t>
      </w:r>
      <w:proofErr w:type="spellEnd"/>
      <w:r w:rsidRPr="00EC7E77">
        <w:rPr>
          <w:color w:val="000000"/>
          <w:sz w:val="28"/>
          <w:szCs w:val="28"/>
        </w:rPr>
        <w:t xml:space="preserve"> </w:t>
      </w:r>
      <w:proofErr w:type="gramStart"/>
      <w:r w:rsidRPr="00EC7E77">
        <w:rPr>
          <w:color w:val="000000"/>
          <w:sz w:val="28"/>
          <w:szCs w:val="28"/>
        </w:rPr>
        <w:t>до початку</w:t>
      </w:r>
      <w:proofErr w:type="gramEnd"/>
      <w:r w:rsidRPr="00EC7E77">
        <w:rPr>
          <w:color w:val="000000"/>
          <w:sz w:val="28"/>
          <w:szCs w:val="28"/>
        </w:rPr>
        <w:t xml:space="preserve"> ХХ ст.</w:t>
      </w:r>
    </w:p>
    <w:p w:rsidR="00E97FD0" w:rsidRPr="00B70B68" w:rsidRDefault="00E97FD0" w:rsidP="003F4E08">
      <w:pPr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216F5D" w:rsidRDefault="00B70B68" w:rsidP="003F4E08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  <w:t xml:space="preserve">    </w:t>
      </w:r>
      <w:r w:rsidRPr="00B70B68">
        <w:rPr>
          <w:rFonts w:ascii="Times New Roman" w:hAnsi="Times New Roman" w:cs="Times New Roman"/>
          <w:color w:val="FF0000"/>
          <w:sz w:val="28"/>
          <w:szCs w:val="28"/>
          <w:lang w:val="uk-UA"/>
        </w:rPr>
        <w:t>3.2</w:t>
      </w:r>
      <w:r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  <w:t xml:space="preserve"> </w:t>
      </w:r>
      <w:r w:rsidR="00216F5D" w:rsidRPr="007177CD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lang w:val="uk-UA"/>
        </w:rPr>
        <w:t xml:space="preserve">Чому  </w:t>
      </w:r>
      <w:r w:rsidR="00216F5D" w:rsidRPr="007177CD">
        <w:rPr>
          <w:rFonts w:ascii="Times New Roman" w:eastAsia="Times New Roman" w:hAnsi="Times New Roman" w:cs="Times New Roman"/>
          <w:color w:val="4F81BD" w:themeColor="accent1"/>
          <w:sz w:val="28"/>
          <w:szCs w:val="28"/>
          <w:u w:val="single"/>
          <w:lang w:val="uk-UA" w:eastAsia="ru-RU"/>
        </w:rPr>
        <w:t>п’єс</w:t>
      </w:r>
      <w:r w:rsidR="00216F5D" w:rsidRPr="007177CD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lang w:val="uk-UA"/>
        </w:rPr>
        <w:t xml:space="preserve">у </w:t>
      </w:r>
      <w:proofErr w:type="spellStart"/>
      <w:r w:rsidR="00216F5D" w:rsidRPr="007177CD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lang w:val="uk-UA"/>
        </w:rPr>
        <w:t>Бертольта</w:t>
      </w:r>
      <w:proofErr w:type="spellEnd"/>
      <w:r w:rsidR="00216F5D" w:rsidRPr="007177CD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lang w:val="uk-UA"/>
        </w:rPr>
        <w:t xml:space="preserve"> Брехта «Матінка Кураж та її діти</w:t>
      </w:r>
      <w:r w:rsidR="00B02874" w:rsidRPr="007177CD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lang w:val="uk-UA"/>
        </w:rPr>
        <w:t>» вважають</w:t>
      </w:r>
      <w:r w:rsidR="00B02874" w:rsidRPr="009E4A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EBEBEB"/>
          <w:lang w:val="uk-UA" w:eastAsia="ru-RU"/>
        </w:rPr>
        <w:t xml:space="preserve"> </w:t>
      </w:r>
      <w:r w:rsidR="00B02874" w:rsidRPr="007177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EBEBEB"/>
          <w:lang w:val="uk-UA" w:eastAsia="ru-RU"/>
        </w:rPr>
        <w:t xml:space="preserve">   </w:t>
      </w:r>
      <w:r w:rsidR="00B02874" w:rsidRPr="009E4A43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  <w:shd w:val="clear" w:color="auto" w:fill="EBEBEB"/>
          <w:lang w:val="uk-UA" w:eastAsia="ru-RU"/>
        </w:rPr>
        <w:t xml:space="preserve">одним з найяскравіших </w:t>
      </w:r>
      <w:proofErr w:type="spellStart"/>
      <w:r w:rsidR="00B02874" w:rsidRPr="009E4A43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  <w:shd w:val="clear" w:color="auto" w:fill="EBEBEB"/>
          <w:lang w:val="uk-UA" w:eastAsia="ru-RU"/>
        </w:rPr>
        <w:t>втілень</w:t>
      </w:r>
      <w:proofErr w:type="spellEnd"/>
      <w:r w:rsidR="00B02874" w:rsidRPr="009E4A43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  <w:shd w:val="clear" w:color="auto" w:fill="EBEBEB"/>
          <w:lang w:val="uk-UA" w:eastAsia="ru-RU"/>
        </w:rPr>
        <w:t xml:space="preserve"> теорії “епічного театру”</w:t>
      </w:r>
      <w:r w:rsidR="00B02874" w:rsidRPr="007177CD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  <w:shd w:val="clear" w:color="auto" w:fill="EBEBEB"/>
          <w:lang w:val="uk-UA" w:eastAsia="ru-RU"/>
        </w:rPr>
        <w:t xml:space="preserve">? </w:t>
      </w:r>
      <w:r w:rsidR="00216F5D" w:rsidRPr="007177CD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lang w:val="uk-UA"/>
        </w:rPr>
        <w:t>Що таке «епічний театр»?</w:t>
      </w:r>
    </w:p>
    <w:p w:rsidR="002A27EA" w:rsidRPr="007177CD" w:rsidRDefault="002A27EA" w:rsidP="003F4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  <w:shd w:val="clear" w:color="auto" w:fill="EBEBEB"/>
          <w:lang w:val="uk-UA" w:eastAsia="ru-RU"/>
        </w:rPr>
      </w:pPr>
    </w:p>
    <w:p w:rsidR="00216F5D" w:rsidRDefault="00216F5D" w:rsidP="003F4E08">
      <w:pPr>
        <w:pStyle w:val="1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 w:val="0"/>
          <w:color w:val="1A1A1A"/>
          <w:sz w:val="28"/>
          <w:szCs w:val="28"/>
          <w:lang w:val="uk-UA"/>
        </w:rPr>
      </w:pPr>
      <w:r>
        <w:rPr>
          <w:b w:val="0"/>
          <w:color w:val="1A1A1A"/>
          <w:sz w:val="28"/>
          <w:szCs w:val="28"/>
          <w:lang w:val="uk-UA"/>
        </w:rPr>
        <w:t xml:space="preserve">Відповіді – в наступному матеріалі. </w:t>
      </w:r>
      <w:r w:rsidR="007177CD">
        <w:rPr>
          <w:b w:val="0"/>
          <w:color w:val="1A1A1A"/>
          <w:sz w:val="28"/>
          <w:szCs w:val="28"/>
          <w:lang w:val="uk-UA"/>
        </w:rPr>
        <w:t>ПРОЧИТАЙТЕ</w:t>
      </w:r>
    </w:p>
    <w:p w:rsidR="00216F5D" w:rsidRDefault="00EC313A" w:rsidP="003F4E08">
      <w:pPr>
        <w:pStyle w:val="1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 w:val="0"/>
          <w:color w:val="1A1A1A"/>
          <w:sz w:val="28"/>
          <w:szCs w:val="28"/>
          <w:lang w:val="uk-UA"/>
        </w:rPr>
      </w:pPr>
      <w:r>
        <w:rPr>
          <w:b w:val="0"/>
          <w:color w:val="1A1A1A"/>
          <w:sz w:val="28"/>
          <w:szCs w:val="28"/>
          <w:lang w:val="uk-UA"/>
        </w:rPr>
        <w:t>Порівняльна характеристика класичного та епічного театру</w:t>
      </w:r>
    </w:p>
    <w:p w:rsidR="002A27EA" w:rsidRPr="00AF376E" w:rsidRDefault="002A27EA" w:rsidP="003F4E08">
      <w:pPr>
        <w:pStyle w:val="1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/>
          <w:b w:val="0"/>
          <w:color w:val="000000"/>
          <w:sz w:val="28"/>
          <w:szCs w:val="28"/>
          <w:lang w:val="uk-UA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4607"/>
        <w:gridCol w:w="4604"/>
      </w:tblGrid>
      <w:tr w:rsidR="00033FBF" w:rsidRPr="00033FBF" w:rsidTr="00033FBF">
        <w:trPr>
          <w:trHeight w:val="339"/>
        </w:trPr>
        <w:tc>
          <w:tcPr>
            <w:tcW w:w="4607" w:type="dxa"/>
          </w:tcPr>
          <w:p w:rsidR="00EC313A" w:rsidRPr="00EC313A" w:rsidRDefault="00EC313A" w:rsidP="003F4E08">
            <w:pPr>
              <w:pStyle w:val="1"/>
              <w:shd w:val="clear" w:color="auto" w:fill="FFFFFF"/>
              <w:spacing w:before="0" w:beforeAutospacing="0" w:after="0" w:afterAutospacing="0"/>
              <w:ind w:left="360"/>
              <w:jc w:val="both"/>
              <w:textAlignment w:val="baseline"/>
              <w:outlineLvl w:val="0"/>
              <w:rPr>
                <w:rFonts w:asciiTheme="minorHAnsi" w:hAnsiTheme="minorHAnsi"/>
                <w:b w:val="0"/>
                <w:color w:val="4F6228" w:themeColor="accent3" w:themeShade="80"/>
                <w:sz w:val="28"/>
                <w:szCs w:val="28"/>
                <w:lang w:val="uk-UA"/>
              </w:rPr>
            </w:pPr>
            <w:r w:rsidRPr="00EC313A">
              <w:rPr>
                <w:b w:val="0"/>
                <w:color w:val="4F6228" w:themeColor="accent3" w:themeShade="80"/>
                <w:sz w:val="28"/>
                <w:szCs w:val="28"/>
                <w:lang w:val="uk-UA"/>
              </w:rPr>
              <w:t>Риси класичного театру</w:t>
            </w:r>
          </w:p>
          <w:p w:rsidR="00216F5D" w:rsidRPr="00EC313A" w:rsidRDefault="00216F5D" w:rsidP="003F4E08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rFonts w:asciiTheme="minorHAnsi" w:hAnsiTheme="minorHAnsi"/>
                <w:b w:val="0"/>
                <w:color w:val="4F6228" w:themeColor="accent3" w:themeShade="80"/>
                <w:sz w:val="28"/>
                <w:szCs w:val="28"/>
                <w:lang w:val="uk-UA"/>
              </w:rPr>
            </w:pPr>
          </w:p>
        </w:tc>
        <w:tc>
          <w:tcPr>
            <w:tcW w:w="4604" w:type="dxa"/>
          </w:tcPr>
          <w:p w:rsidR="00EC313A" w:rsidRPr="00033FBF" w:rsidRDefault="00EC313A" w:rsidP="003F4E08">
            <w:pPr>
              <w:pStyle w:val="1"/>
              <w:shd w:val="clear" w:color="auto" w:fill="FFFFFF"/>
              <w:spacing w:before="0" w:beforeAutospacing="0" w:after="0" w:afterAutospacing="0"/>
              <w:ind w:left="360"/>
              <w:jc w:val="both"/>
              <w:textAlignment w:val="baseline"/>
              <w:outlineLvl w:val="0"/>
              <w:rPr>
                <w:rFonts w:asciiTheme="minorHAnsi" w:hAnsiTheme="minorHAnsi"/>
                <w:b w:val="0"/>
                <w:color w:val="365F91" w:themeColor="accent1" w:themeShade="BF"/>
                <w:sz w:val="28"/>
                <w:szCs w:val="28"/>
                <w:lang w:val="uk-UA"/>
              </w:rPr>
            </w:pPr>
            <w:r w:rsidRPr="00033FBF">
              <w:rPr>
                <w:b w:val="0"/>
                <w:color w:val="365F91" w:themeColor="accent1" w:themeShade="BF"/>
                <w:sz w:val="28"/>
                <w:szCs w:val="28"/>
                <w:lang w:val="uk-UA"/>
              </w:rPr>
              <w:t>Риси  епічного театру</w:t>
            </w:r>
          </w:p>
          <w:p w:rsidR="00216F5D" w:rsidRPr="00033FBF" w:rsidRDefault="00216F5D" w:rsidP="003F4E08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rFonts w:asciiTheme="minorHAnsi" w:hAnsiTheme="minorHAnsi"/>
                <w:b w:val="0"/>
                <w:color w:val="365F91" w:themeColor="accent1" w:themeShade="BF"/>
                <w:sz w:val="28"/>
                <w:szCs w:val="28"/>
                <w:lang w:val="uk-UA"/>
              </w:rPr>
            </w:pPr>
          </w:p>
        </w:tc>
      </w:tr>
      <w:tr w:rsidR="00033FBF" w:rsidRPr="00033FBF" w:rsidTr="00033FBF">
        <w:trPr>
          <w:trHeight w:val="339"/>
        </w:trPr>
        <w:tc>
          <w:tcPr>
            <w:tcW w:w="4607" w:type="dxa"/>
          </w:tcPr>
          <w:p w:rsidR="00216F5D" w:rsidRPr="00EC313A" w:rsidRDefault="00EC313A" w:rsidP="003F4E08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4F6228" w:themeColor="accent3" w:themeShade="80"/>
                <w:sz w:val="24"/>
                <w:szCs w:val="24"/>
                <w:lang w:val="uk-UA"/>
              </w:rPr>
            </w:pPr>
            <w:r w:rsidRPr="00EC313A">
              <w:rPr>
                <w:b w:val="0"/>
                <w:color w:val="4F6228" w:themeColor="accent3" w:themeShade="80"/>
                <w:sz w:val="24"/>
                <w:szCs w:val="24"/>
                <w:bdr w:val="none" w:sz="0" w:space="0" w:color="auto" w:frame="1"/>
                <w:lang w:val="uk-UA"/>
              </w:rPr>
              <w:t>Його засади теоретично обґрунтував давньо</w:t>
            </w:r>
            <w:r w:rsidRPr="00EC313A">
              <w:rPr>
                <w:b w:val="0"/>
                <w:color w:val="4F6228" w:themeColor="accent3" w:themeShade="80"/>
                <w:sz w:val="24"/>
                <w:szCs w:val="24"/>
                <w:bdr w:val="none" w:sz="0" w:space="0" w:color="auto" w:frame="1"/>
                <w:lang w:val="uk-UA"/>
              </w:rPr>
              <w:softHyphen/>
              <w:t>грецький вчений Аристотель</w:t>
            </w:r>
          </w:p>
        </w:tc>
        <w:tc>
          <w:tcPr>
            <w:tcW w:w="4604" w:type="dxa"/>
          </w:tcPr>
          <w:p w:rsidR="00EC313A" w:rsidRPr="00033FBF" w:rsidRDefault="00EC313A" w:rsidP="003F4E0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/>
                <w:b/>
                <w:color w:val="365F91" w:themeColor="accent1" w:themeShade="BF"/>
                <w:lang w:val="uk-UA"/>
              </w:rPr>
            </w:pPr>
            <w:r w:rsidRPr="00033FBF">
              <w:rPr>
                <w:b/>
                <w:color w:val="365F91" w:themeColor="accent1" w:themeShade="BF"/>
                <w:bdr w:val="none" w:sz="0" w:space="0" w:color="auto" w:frame="1"/>
                <w:lang w:val="uk-UA"/>
              </w:rPr>
              <w:t xml:space="preserve">Засновник </w:t>
            </w:r>
            <w:r w:rsidRPr="00033FBF">
              <w:rPr>
                <w:b/>
                <w:color w:val="365F91" w:themeColor="accent1" w:themeShade="BF"/>
                <w:bdr w:val="none" w:sz="0" w:space="0" w:color="auto" w:frame="1"/>
              </w:rPr>
              <w:t>«</w:t>
            </w:r>
            <w:proofErr w:type="spellStart"/>
            <w:r w:rsidRPr="00033FBF">
              <w:rPr>
                <w:b/>
                <w:color w:val="365F91" w:themeColor="accent1" w:themeShade="BF"/>
                <w:bdr w:val="none" w:sz="0" w:space="0" w:color="auto" w:frame="1"/>
              </w:rPr>
              <w:t>епічн</w:t>
            </w:r>
            <w:proofErr w:type="spellEnd"/>
            <w:r w:rsidRPr="00033FBF">
              <w:rPr>
                <w:b/>
                <w:color w:val="365F91" w:themeColor="accent1" w:themeShade="BF"/>
                <w:bdr w:val="none" w:sz="0" w:space="0" w:color="auto" w:frame="1"/>
                <w:lang w:val="uk-UA"/>
              </w:rPr>
              <w:t>ого</w:t>
            </w:r>
            <w:r w:rsidRPr="00033FBF">
              <w:rPr>
                <w:b/>
                <w:color w:val="365F91" w:themeColor="accent1" w:themeShade="BF"/>
                <w:bdr w:val="none" w:sz="0" w:space="0" w:color="auto" w:frame="1"/>
              </w:rPr>
              <w:t xml:space="preserve"> театр</w:t>
            </w:r>
            <w:r w:rsidRPr="00033FBF">
              <w:rPr>
                <w:b/>
                <w:color w:val="365F91" w:themeColor="accent1" w:themeShade="BF"/>
                <w:bdr w:val="none" w:sz="0" w:space="0" w:color="auto" w:frame="1"/>
                <w:lang w:val="uk-UA"/>
              </w:rPr>
              <w:t>у</w:t>
            </w:r>
            <w:r w:rsidRPr="00033FBF">
              <w:rPr>
                <w:b/>
                <w:color w:val="365F91" w:themeColor="accent1" w:themeShade="BF"/>
                <w:bdr w:val="none" w:sz="0" w:space="0" w:color="auto" w:frame="1"/>
              </w:rPr>
              <w:t>»</w:t>
            </w:r>
            <w:r w:rsidRPr="00033FBF">
              <w:rPr>
                <w:b/>
                <w:color w:val="365F91" w:themeColor="accent1" w:themeShade="BF"/>
                <w:bdr w:val="none" w:sz="0" w:space="0" w:color="auto" w:frame="1"/>
                <w:lang w:val="uk-UA"/>
              </w:rPr>
              <w:t xml:space="preserve"> -</w:t>
            </w:r>
            <w:r w:rsidRPr="00033FBF">
              <w:rPr>
                <w:b/>
                <w:color w:val="365F91" w:themeColor="accent1" w:themeShade="BF"/>
                <w:bdr w:val="none" w:sz="0" w:space="0" w:color="auto" w:frame="1"/>
              </w:rPr>
              <w:t xml:space="preserve"> Б. Брехт</w:t>
            </w:r>
          </w:p>
          <w:p w:rsidR="00216F5D" w:rsidRPr="00033FBF" w:rsidRDefault="00216F5D" w:rsidP="003F4E08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color w:val="365F91" w:themeColor="accent1" w:themeShade="BF"/>
                <w:sz w:val="24"/>
                <w:szCs w:val="24"/>
                <w:lang w:val="uk-UA"/>
              </w:rPr>
            </w:pPr>
          </w:p>
        </w:tc>
      </w:tr>
      <w:tr w:rsidR="00033FBF" w:rsidRPr="00033FBF" w:rsidTr="00033FBF">
        <w:trPr>
          <w:trHeight w:val="354"/>
        </w:trPr>
        <w:tc>
          <w:tcPr>
            <w:tcW w:w="4607" w:type="dxa"/>
          </w:tcPr>
          <w:p w:rsidR="00EC313A" w:rsidRPr="00EC313A" w:rsidRDefault="00EC313A" w:rsidP="003F4E0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F6228" w:themeColor="accent3" w:themeShade="80"/>
              </w:rPr>
            </w:pPr>
            <w:r w:rsidRPr="00EC313A">
              <w:rPr>
                <w:color w:val="4F6228" w:themeColor="accent3" w:themeShade="80"/>
                <w:bdr w:val="none" w:sz="0" w:space="0" w:color="auto" w:frame="1"/>
                <w:lang w:val="uk-UA"/>
              </w:rPr>
              <w:t>В</w:t>
            </w:r>
            <w:r w:rsidRPr="00EC313A">
              <w:rPr>
                <w:rStyle w:val="corbel19pt-1pt"/>
                <w:color w:val="4F6228" w:themeColor="accent3" w:themeShade="80"/>
                <w:bdr w:val="none" w:sz="0" w:space="0" w:color="auto" w:frame="1"/>
              </w:rPr>
              <w:t> </w:t>
            </w:r>
            <w:r w:rsidRPr="00EC313A">
              <w:rPr>
                <w:color w:val="4F6228" w:themeColor="accent3" w:themeShade="80"/>
                <w:bdr w:val="none" w:sz="0" w:space="0" w:color="auto" w:frame="1"/>
                <w:lang w:val="uk-UA"/>
              </w:rPr>
              <w:t>основу класичного, «</w:t>
            </w:r>
            <w:proofErr w:type="spellStart"/>
            <w:r w:rsidRPr="00EC313A">
              <w:rPr>
                <w:color w:val="4F6228" w:themeColor="accent3" w:themeShade="80"/>
                <w:bdr w:val="none" w:sz="0" w:space="0" w:color="auto" w:frame="1"/>
                <w:lang w:val="uk-UA"/>
              </w:rPr>
              <w:t>аристотелівського</w:t>
            </w:r>
            <w:proofErr w:type="spellEnd"/>
            <w:r w:rsidRPr="00EC313A">
              <w:rPr>
                <w:color w:val="4F6228" w:themeColor="accent3" w:themeShade="80"/>
                <w:bdr w:val="none" w:sz="0" w:space="0" w:color="auto" w:frame="1"/>
                <w:lang w:val="uk-UA"/>
              </w:rPr>
              <w:t>» театру покладено дію.</w:t>
            </w:r>
          </w:p>
          <w:p w:rsidR="00216F5D" w:rsidRPr="00EC313A" w:rsidRDefault="00216F5D" w:rsidP="003F4E08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rFonts w:asciiTheme="minorHAnsi" w:hAnsiTheme="minorHAnsi"/>
                <w:b w:val="0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604" w:type="dxa"/>
          </w:tcPr>
          <w:p w:rsidR="00EC313A" w:rsidRPr="00033FBF" w:rsidRDefault="00EC313A" w:rsidP="003F4E0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365F91" w:themeColor="accent1" w:themeShade="BF"/>
              </w:rPr>
            </w:pPr>
            <w:r w:rsidRPr="00033FBF">
              <w:rPr>
                <w:b/>
                <w:color w:val="365F91" w:themeColor="accent1" w:themeShade="BF"/>
                <w:bdr w:val="none" w:sz="0" w:space="0" w:color="auto" w:frame="1"/>
                <w:lang w:val="uk-UA"/>
              </w:rPr>
              <w:t>В основу п’єс покладено розповідь про дію, а не саму дію.</w:t>
            </w:r>
          </w:p>
          <w:p w:rsidR="00216F5D" w:rsidRPr="00033FBF" w:rsidRDefault="00216F5D" w:rsidP="003F4E08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</w:pPr>
          </w:p>
        </w:tc>
      </w:tr>
      <w:tr w:rsidR="00033FBF" w:rsidRPr="00033FBF" w:rsidTr="00033FBF">
        <w:trPr>
          <w:trHeight w:val="339"/>
        </w:trPr>
        <w:tc>
          <w:tcPr>
            <w:tcW w:w="4607" w:type="dxa"/>
          </w:tcPr>
          <w:p w:rsidR="00EC313A" w:rsidRPr="00EC313A" w:rsidRDefault="00EC313A" w:rsidP="003F4E0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F6228" w:themeColor="accent3" w:themeShade="80"/>
              </w:rPr>
            </w:pPr>
            <w:r w:rsidRPr="00EC313A">
              <w:rPr>
                <w:color w:val="4F6228" w:themeColor="accent3" w:themeShade="80"/>
                <w:bdr w:val="none" w:sz="0" w:space="0" w:color="auto" w:frame="1"/>
                <w:lang w:val="uk-UA"/>
              </w:rPr>
              <w:t>Драма традиційно поділяється на дії та акти.</w:t>
            </w:r>
          </w:p>
          <w:p w:rsidR="00216F5D" w:rsidRPr="00EC313A" w:rsidRDefault="00216F5D" w:rsidP="003F4E08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604" w:type="dxa"/>
          </w:tcPr>
          <w:p w:rsidR="00216F5D" w:rsidRPr="00033FBF" w:rsidRDefault="00EC313A" w:rsidP="003F4E08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033FBF">
              <w:rPr>
                <w:color w:val="365F91" w:themeColor="accent1" w:themeShade="BF"/>
                <w:sz w:val="24"/>
                <w:szCs w:val="24"/>
                <w:bdr w:val="none" w:sz="0" w:space="0" w:color="auto" w:frame="1"/>
                <w:lang w:val="uk-UA"/>
              </w:rPr>
              <w:t>Сюжет драматичних творів побудований за хро</w:t>
            </w:r>
            <w:r w:rsidRPr="00033FBF">
              <w:rPr>
                <w:color w:val="365F91" w:themeColor="accent1" w:themeShade="BF"/>
                <w:sz w:val="24"/>
                <w:szCs w:val="24"/>
                <w:bdr w:val="none" w:sz="0" w:space="0" w:color="auto" w:frame="1"/>
                <w:lang w:val="uk-UA"/>
              </w:rPr>
              <w:softHyphen/>
              <w:t>нікальною композицією, що у часі пов’язує між со</w:t>
            </w:r>
            <w:r w:rsidRPr="00033FBF">
              <w:rPr>
                <w:color w:val="365F91" w:themeColor="accent1" w:themeShade="BF"/>
                <w:sz w:val="24"/>
                <w:szCs w:val="24"/>
                <w:bdr w:val="none" w:sz="0" w:space="0" w:color="auto" w:frame="1"/>
                <w:lang w:val="uk-UA"/>
              </w:rPr>
              <w:softHyphen/>
              <w:t>бою картини</w:t>
            </w:r>
          </w:p>
        </w:tc>
      </w:tr>
      <w:tr w:rsidR="00033FBF" w:rsidRPr="00033FBF" w:rsidTr="00033FBF">
        <w:trPr>
          <w:trHeight w:val="354"/>
        </w:trPr>
        <w:tc>
          <w:tcPr>
            <w:tcW w:w="4607" w:type="dxa"/>
          </w:tcPr>
          <w:p w:rsidR="00EC313A" w:rsidRPr="00EC313A" w:rsidRDefault="00EC313A" w:rsidP="003F4E0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F6228" w:themeColor="accent3" w:themeShade="80"/>
              </w:rPr>
            </w:pPr>
            <w:r w:rsidRPr="00EC313A">
              <w:rPr>
                <w:color w:val="4F6228" w:themeColor="accent3" w:themeShade="80"/>
                <w:bdr w:val="none" w:sz="0" w:space="0" w:color="auto" w:frame="1"/>
                <w:lang w:val="uk-UA"/>
              </w:rPr>
              <w:t>Драма традиційно поділяється на дії та акти.</w:t>
            </w:r>
          </w:p>
          <w:p w:rsidR="00216F5D" w:rsidRPr="00EC313A" w:rsidRDefault="00216F5D" w:rsidP="003F4E08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604" w:type="dxa"/>
          </w:tcPr>
          <w:p w:rsidR="00216F5D" w:rsidRPr="00033FBF" w:rsidRDefault="00033FBF" w:rsidP="003F4E08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033FBF">
              <w:rPr>
                <w:color w:val="365F91" w:themeColor="accent1" w:themeShade="BF"/>
                <w:sz w:val="24"/>
                <w:szCs w:val="24"/>
                <w:bdr w:val="none" w:sz="0" w:space="0" w:color="auto" w:frame="1"/>
                <w:lang w:val="uk-UA"/>
              </w:rPr>
              <w:t>Сюжети найчастіше запозичені для зміщення акценту зі змісту творів на їх авторську обробку</w:t>
            </w:r>
          </w:p>
        </w:tc>
      </w:tr>
      <w:tr w:rsidR="00033FBF" w:rsidRPr="00033FBF" w:rsidTr="00033FBF">
        <w:trPr>
          <w:trHeight w:val="354"/>
        </w:trPr>
        <w:tc>
          <w:tcPr>
            <w:tcW w:w="4607" w:type="dxa"/>
          </w:tcPr>
          <w:p w:rsidR="00EC313A" w:rsidRPr="00EC313A" w:rsidRDefault="00EC313A" w:rsidP="003F4E0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F6228" w:themeColor="accent3" w:themeShade="80"/>
              </w:rPr>
            </w:pPr>
            <w:r w:rsidRPr="00EC313A">
              <w:rPr>
                <w:color w:val="4F6228" w:themeColor="accent3" w:themeShade="80"/>
                <w:bdr w:val="none" w:sz="0" w:space="0" w:color="auto" w:frame="1"/>
                <w:lang w:val="uk-UA"/>
              </w:rPr>
              <w:t> Роль - майстерне перевтілення актора у свого героя.</w:t>
            </w:r>
          </w:p>
          <w:p w:rsidR="00216F5D" w:rsidRPr="00EC313A" w:rsidRDefault="00216F5D" w:rsidP="003F4E08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4604" w:type="dxa"/>
          </w:tcPr>
          <w:p w:rsidR="00033FBF" w:rsidRPr="00033FBF" w:rsidRDefault="00033FBF" w:rsidP="003F4E0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365F91" w:themeColor="accent1" w:themeShade="BF"/>
              </w:rPr>
            </w:pPr>
            <w:r w:rsidRPr="00033FBF">
              <w:rPr>
                <w:b/>
                <w:color w:val="365F91" w:themeColor="accent1" w:themeShade="BF"/>
                <w:bdr w:val="none" w:sz="0" w:space="0" w:color="auto" w:frame="1"/>
                <w:lang w:val="uk-UA"/>
              </w:rPr>
              <w:t>Сцена позбавляється ілюзії «</w:t>
            </w:r>
            <w:proofErr w:type="spellStart"/>
            <w:r w:rsidRPr="00033FBF">
              <w:rPr>
                <w:b/>
                <w:color w:val="365F91" w:themeColor="accent1" w:themeShade="BF"/>
                <w:bdr w:val="none" w:sz="0" w:space="0" w:color="auto" w:frame="1"/>
                <w:lang w:val="uk-UA"/>
              </w:rPr>
              <w:t>життєподібності</w:t>
            </w:r>
            <w:proofErr w:type="spellEnd"/>
            <w:r w:rsidRPr="00033FBF">
              <w:rPr>
                <w:b/>
                <w:color w:val="365F91" w:themeColor="accent1" w:themeShade="BF"/>
                <w:bdr w:val="none" w:sz="0" w:space="0" w:color="auto" w:frame="1"/>
                <w:lang w:val="uk-UA"/>
              </w:rPr>
              <w:t>».</w:t>
            </w:r>
          </w:p>
          <w:p w:rsidR="00216F5D" w:rsidRPr="00033FBF" w:rsidRDefault="00216F5D" w:rsidP="003F4E08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color w:val="365F91" w:themeColor="accent1" w:themeShade="BF"/>
                <w:sz w:val="24"/>
                <w:szCs w:val="24"/>
                <w:lang w:val="uk-UA"/>
              </w:rPr>
            </w:pPr>
          </w:p>
        </w:tc>
      </w:tr>
      <w:tr w:rsidR="00033FBF" w:rsidRPr="00033FBF" w:rsidTr="00033FBF">
        <w:trPr>
          <w:trHeight w:val="339"/>
        </w:trPr>
        <w:tc>
          <w:tcPr>
            <w:tcW w:w="4607" w:type="dxa"/>
          </w:tcPr>
          <w:p w:rsidR="00EC313A" w:rsidRPr="00EC313A" w:rsidRDefault="00EC313A" w:rsidP="003F4E0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F6228" w:themeColor="accent3" w:themeShade="80"/>
              </w:rPr>
            </w:pPr>
            <w:r w:rsidRPr="00EC313A">
              <w:rPr>
                <w:color w:val="4F6228" w:themeColor="accent3" w:themeShade="80"/>
                <w:bdr w:val="none" w:sz="0" w:space="0" w:color="auto" w:frame="1"/>
                <w:lang w:val="uk-UA"/>
              </w:rPr>
              <w:t>Зміст творів спрямований на пробудження по</w:t>
            </w:r>
            <w:r w:rsidRPr="00EC313A">
              <w:rPr>
                <w:color w:val="4F6228" w:themeColor="accent3" w:themeShade="80"/>
                <w:bdr w:val="none" w:sz="0" w:space="0" w:color="auto" w:frame="1"/>
                <w:lang w:val="uk-UA"/>
              </w:rPr>
              <w:softHyphen/>
              <w:t>чуттів глядача.</w:t>
            </w:r>
          </w:p>
          <w:p w:rsidR="00216F5D" w:rsidRPr="00EC313A" w:rsidRDefault="00216F5D" w:rsidP="003F4E08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4604" w:type="dxa"/>
          </w:tcPr>
          <w:p w:rsidR="00033FBF" w:rsidRPr="00033FBF" w:rsidRDefault="00033FBF" w:rsidP="003F4E0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365F91" w:themeColor="accent1" w:themeShade="BF"/>
              </w:rPr>
            </w:pPr>
            <w:r w:rsidRPr="00033FBF">
              <w:rPr>
                <w:b/>
                <w:color w:val="365F91" w:themeColor="accent1" w:themeShade="BF"/>
                <w:bdr w:val="none" w:sz="0" w:space="0" w:color="auto" w:frame="1"/>
                <w:lang w:val="uk-UA"/>
              </w:rPr>
              <w:t>Актор відсторонений від героя, якого зображає на сцені.</w:t>
            </w:r>
          </w:p>
          <w:p w:rsidR="00216F5D" w:rsidRPr="00033FBF" w:rsidRDefault="00216F5D" w:rsidP="003F4E08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033FBF" w:rsidRPr="00033FBF" w:rsidTr="00033FBF">
        <w:trPr>
          <w:trHeight w:val="354"/>
        </w:trPr>
        <w:tc>
          <w:tcPr>
            <w:tcW w:w="4607" w:type="dxa"/>
          </w:tcPr>
          <w:p w:rsidR="00EC313A" w:rsidRPr="00EC313A" w:rsidRDefault="00EC313A" w:rsidP="003F4E0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F6228" w:themeColor="accent3" w:themeShade="80"/>
              </w:rPr>
            </w:pPr>
            <w:r w:rsidRPr="00EC313A">
              <w:rPr>
                <w:color w:val="4F6228" w:themeColor="accent3" w:themeShade="80"/>
                <w:bdr w:val="none" w:sz="0" w:space="0" w:color="auto" w:frame="1"/>
                <w:lang w:val="uk-UA"/>
              </w:rPr>
              <w:t>Основне в п’єсах — ефект катарсису — очищен</w:t>
            </w:r>
            <w:r w:rsidRPr="00EC313A">
              <w:rPr>
                <w:color w:val="4F6228" w:themeColor="accent3" w:themeShade="80"/>
                <w:bdr w:val="none" w:sz="0" w:space="0" w:color="auto" w:frame="1"/>
                <w:lang w:val="uk-UA"/>
              </w:rPr>
              <w:softHyphen/>
              <w:t>ня мистецтвом.</w:t>
            </w:r>
          </w:p>
          <w:p w:rsidR="00216F5D" w:rsidRPr="00EC313A" w:rsidRDefault="00216F5D" w:rsidP="003F4E08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4604" w:type="dxa"/>
          </w:tcPr>
          <w:p w:rsidR="00216F5D" w:rsidRPr="00033FBF" w:rsidRDefault="00033FBF" w:rsidP="003F4E08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033FBF">
              <w:rPr>
                <w:color w:val="365F91" w:themeColor="accent1" w:themeShade="BF"/>
                <w:sz w:val="24"/>
                <w:szCs w:val="24"/>
                <w:bdr w:val="none" w:sz="0" w:space="0" w:color="auto" w:frame="1"/>
                <w:lang w:val="uk-UA"/>
              </w:rPr>
              <w:t>Вводилися різноманітні коментарі: заголовки, пісні-«зонги», звернення акторів до публіки, написи, спроектовані на екран, тощо</w:t>
            </w:r>
          </w:p>
        </w:tc>
      </w:tr>
      <w:tr w:rsidR="00033FBF" w:rsidRPr="00033FBF" w:rsidTr="00033FBF">
        <w:tc>
          <w:tcPr>
            <w:tcW w:w="4607" w:type="dxa"/>
          </w:tcPr>
          <w:p w:rsidR="00EC313A" w:rsidRDefault="00EC313A" w:rsidP="003F4E08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rFonts w:asciiTheme="minorHAnsi" w:hAnsiTheme="minorHAnsi"/>
                <w:b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04" w:type="dxa"/>
          </w:tcPr>
          <w:p w:rsidR="00033FBF" w:rsidRPr="00033FBF" w:rsidRDefault="00033FBF" w:rsidP="003F4E0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365F91" w:themeColor="accent1" w:themeShade="BF"/>
              </w:rPr>
            </w:pPr>
            <w:r w:rsidRPr="00033FBF">
              <w:rPr>
                <w:b/>
                <w:color w:val="365F91" w:themeColor="accent1" w:themeShade="BF"/>
                <w:bdr w:val="none" w:sz="0" w:space="0" w:color="auto" w:frame="1"/>
                <w:lang w:val="uk-UA"/>
              </w:rPr>
              <w:t>Твори були звернені до інтелекту публіки.</w:t>
            </w:r>
          </w:p>
          <w:p w:rsidR="00EC313A" w:rsidRPr="00033FBF" w:rsidRDefault="00EC313A" w:rsidP="003F4E08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rFonts w:asciiTheme="minorHAnsi" w:hAnsiTheme="minorHAnsi"/>
                <w:color w:val="365F91" w:themeColor="accent1" w:themeShade="BF"/>
                <w:sz w:val="28"/>
                <w:szCs w:val="28"/>
              </w:rPr>
            </w:pPr>
          </w:p>
        </w:tc>
      </w:tr>
      <w:tr w:rsidR="00033FBF" w:rsidRPr="00033FBF" w:rsidTr="00033FBF">
        <w:tc>
          <w:tcPr>
            <w:tcW w:w="4607" w:type="dxa"/>
          </w:tcPr>
          <w:p w:rsidR="00EC313A" w:rsidRDefault="00EC313A" w:rsidP="003F4E08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rFonts w:asciiTheme="minorHAnsi" w:hAnsiTheme="minorHAnsi"/>
                <w:b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04" w:type="dxa"/>
          </w:tcPr>
          <w:p w:rsidR="00EC313A" w:rsidRPr="00033FBF" w:rsidRDefault="00033FBF" w:rsidP="003F4E08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033FBF">
              <w:rPr>
                <w:color w:val="365F91" w:themeColor="accent1" w:themeShade="BF"/>
                <w:sz w:val="24"/>
                <w:szCs w:val="24"/>
                <w:bdr w:val="none" w:sz="0" w:space="0" w:color="auto" w:frame="1"/>
                <w:lang w:val="uk-UA"/>
              </w:rPr>
              <w:t>Мета театру — допомогти побачити соціальне коріння відтвореного конфлікту, спонукати до пошу</w:t>
            </w:r>
            <w:r w:rsidRPr="00033FBF">
              <w:rPr>
                <w:color w:val="365F91" w:themeColor="accent1" w:themeShade="BF"/>
                <w:sz w:val="24"/>
                <w:szCs w:val="24"/>
                <w:bdr w:val="none" w:sz="0" w:space="0" w:color="auto" w:frame="1"/>
                <w:lang w:val="uk-UA"/>
              </w:rPr>
              <w:softHyphen/>
              <w:t>ку засобів удосконалення законів суспільного життя, пробудження життєвої активності</w:t>
            </w:r>
          </w:p>
        </w:tc>
      </w:tr>
      <w:tr w:rsidR="00033FBF" w:rsidRPr="00033FBF" w:rsidTr="00033FBF">
        <w:tc>
          <w:tcPr>
            <w:tcW w:w="4607" w:type="dxa"/>
          </w:tcPr>
          <w:p w:rsidR="00EC313A" w:rsidRDefault="00EC313A" w:rsidP="003F4E08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rFonts w:asciiTheme="minorHAnsi" w:hAnsiTheme="minorHAnsi"/>
                <w:b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04" w:type="dxa"/>
          </w:tcPr>
          <w:p w:rsidR="00EC313A" w:rsidRPr="00033FBF" w:rsidRDefault="00033FBF" w:rsidP="003F4E08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033FBF">
              <w:rPr>
                <w:color w:val="365F91" w:themeColor="accent1" w:themeShade="BF"/>
                <w:sz w:val="24"/>
                <w:szCs w:val="24"/>
                <w:bdr w:val="none" w:sz="0" w:space="0" w:color="auto" w:frame="1"/>
                <w:lang w:val="uk-UA"/>
              </w:rPr>
              <w:t>П’єси мають притчовий характер.</w:t>
            </w:r>
          </w:p>
        </w:tc>
      </w:tr>
      <w:tr w:rsidR="00033FBF" w:rsidRPr="00033FBF" w:rsidTr="00033FBF">
        <w:tc>
          <w:tcPr>
            <w:tcW w:w="4607" w:type="dxa"/>
          </w:tcPr>
          <w:p w:rsidR="00EC313A" w:rsidRDefault="00EC313A" w:rsidP="003F4E08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rFonts w:asciiTheme="minorHAnsi" w:hAnsiTheme="minorHAnsi"/>
                <w:b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04" w:type="dxa"/>
          </w:tcPr>
          <w:p w:rsidR="00033FBF" w:rsidRPr="00033FBF" w:rsidRDefault="00E97FD0" w:rsidP="003F4E0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365F91" w:themeColor="accent1" w:themeShade="BF"/>
                <w:bdr w:val="none" w:sz="0" w:space="0" w:color="auto" w:frame="1"/>
                <w:lang w:val="uk-UA"/>
              </w:rPr>
            </w:pPr>
            <w:r>
              <w:rPr>
                <w:b/>
                <w:color w:val="365F91" w:themeColor="accent1" w:themeShade="BF"/>
                <w:bdr w:val="none" w:sz="0" w:space="0" w:color="auto" w:frame="1"/>
                <w:lang w:val="uk-UA"/>
              </w:rPr>
              <w:t>Наявний «ефект від</w:t>
            </w:r>
            <w:r w:rsidR="00033FBF" w:rsidRPr="00033FBF">
              <w:rPr>
                <w:b/>
                <w:color w:val="365F91" w:themeColor="accent1" w:themeShade="BF"/>
                <w:bdr w:val="none" w:sz="0" w:space="0" w:color="auto" w:frame="1"/>
                <w:lang w:val="uk-UA"/>
              </w:rPr>
              <w:t>чуження».</w:t>
            </w:r>
          </w:p>
          <w:p w:rsidR="00EC313A" w:rsidRPr="00033FBF" w:rsidRDefault="00EC313A" w:rsidP="003F4E08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rFonts w:asciiTheme="minorHAnsi" w:hAnsiTheme="minorHAnsi"/>
                <w:color w:val="365F91" w:themeColor="accent1" w:themeShade="BF"/>
                <w:sz w:val="28"/>
                <w:szCs w:val="28"/>
                <w:lang w:val="uk-UA"/>
              </w:rPr>
            </w:pPr>
          </w:p>
        </w:tc>
      </w:tr>
    </w:tbl>
    <w:p w:rsidR="004615A9" w:rsidRPr="002A27EA" w:rsidRDefault="00E8252A" w:rsidP="003F4E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70B68">
        <w:rPr>
          <w:color w:val="4F81BD" w:themeColor="accent1"/>
          <w:sz w:val="28"/>
          <w:szCs w:val="28"/>
          <w:lang w:val="uk-UA"/>
        </w:rPr>
        <w:t xml:space="preserve"> </w:t>
      </w:r>
      <w:r w:rsidR="002A27EA">
        <w:rPr>
          <w:color w:val="4F81BD" w:themeColor="accent1"/>
          <w:sz w:val="28"/>
          <w:szCs w:val="28"/>
          <w:lang w:val="uk-UA"/>
        </w:rPr>
        <w:t xml:space="preserve">  </w:t>
      </w:r>
      <w:r w:rsidR="002A27EA" w:rsidRPr="002A27EA">
        <w:rPr>
          <w:sz w:val="28"/>
          <w:szCs w:val="28"/>
          <w:lang w:val="uk-UA"/>
        </w:rPr>
        <w:t>Ознайом</w:t>
      </w:r>
      <w:r w:rsidR="002A27EA">
        <w:rPr>
          <w:sz w:val="28"/>
          <w:szCs w:val="28"/>
          <w:lang w:val="uk-UA"/>
        </w:rPr>
        <w:t>те</w:t>
      </w:r>
      <w:r w:rsidR="002A27EA" w:rsidRPr="002A27EA">
        <w:rPr>
          <w:sz w:val="28"/>
          <w:szCs w:val="28"/>
          <w:lang w:val="uk-UA"/>
        </w:rPr>
        <w:t xml:space="preserve">ся з </w:t>
      </w:r>
      <w:r w:rsidRPr="002A27EA">
        <w:rPr>
          <w:sz w:val="28"/>
          <w:szCs w:val="28"/>
          <w:lang w:val="uk-UA"/>
        </w:rPr>
        <w:t>р</w:t>
      </w:r>
      <w:proofErr w:type="spellStart"/>
      <w:r w:rsidR="002A27EA" w:rsidRPr="002A27EA">
        <w:rPr>
          <w:sz w:val="28"/>
          <w:szCs w:val="28"/>
        </w:rPr>
        <w:t>ис</w:t>
      </w:r>
      <w:r w:rsidR="002A27EA" w:rsidRPr="002A27EA">
        <w:rPr>
          <w:sz w:val="28"/>
          <w:szCs w:val="28"/>
          <w:lang w:val="uk-UA"/>
        </w:rPr>
        <w:t>ами</w:t>
      </w:r>
      <w:proofErr w:type="spellEnd"/>
      <w:r w:rsidR="002A27EA" w:rsidRPr="002A27EA">
        <w:rPr>
          <w:sz w:val="28"/>
          <w:szCs w:val="28"/>
          <w:lang w:val="uk-UA"/>
        </w:rPr>
        <w:t xml:space="preserve"> </w:t>
      </w:r>
      <w:r w:rsidR="004615A9" w:rsidRPr="002A27EA">
        <w:rPr>
          <w:sz w:val="28"/>
          <w:szCs w:val="28"/>
        </w:rPr>
        <w:t xml:space="preserve"> «</w:t>
      </w:r>
      <w:proofErr w:type="spellStart"/>
      <w:r w:rsidR="004615A9" w:rsidRPr="002A27EA">
        <w:rPr>
          <w:sz w:val="28"/>
          <w:szCs w:val="28"/>
        </w:rPr>
        <w:t>епічного</w:t>
      </w:r>
      <w:proofErr w:type="spellEnd"/>
      <w:r w:rsidR="004615A9" w:rsidRPr="002A27EA">
        <w:rPr>
          <w:sz w:val="28"/>
          <w:szCs w:val="28"/>
        </w:rPr>
        <w:t xml:space="preserve"> театру»</w:t>
      </w:r>
      <w:r w:rsidR="004615A9" w:rsidRPr="002A27EA">
        <w:rPr>
          <w:sz w:val="28"/>
          <w:szCs w:val="28"/>
          <w:lang w:val="uk-UA"/>
        </w:rPr>
        <w:t xml:space="preserve"> </w:t>
      </w:r>
      <w:r w:rsidR="004615A9" w:rsidRPr="002A27EA">
        <w:rPr>
          <w:sz w:val="28"/>
          <w:szCs w:val="28"/>
        </w:rPr>
        <w:t>в п’‎</w:t>
      </w:r>
      <w:proofErr w:type="spellStart"/>
      <w:r w:rsidR="004615A9" w:rsidRPr="002A27EA">
        <w:rPr>
          <w:sz w:val="28"/>
          <w:szCs w:val="28"/>
        </w:rPr>
        <w:t>єсі</w:t>
      </w:r>
      <w:proofErr w:type="spellEnd"/>
      <w:r w:rsidR="004615A9" w:rsidRPr="002A27EA">
        <w:rPr>
          <w:sz w:val="28"/>
          <w:szCs w:val="28"/>
        </w:rPr>
        <w:t xml:space="preserve"> «</w:t>
      </w:r>
      <w:proofErr w:type="spellStart"/>
      <w:r w:rsidR="004615A9" w:rsidRPr="002A27EA">
        <w:rPr>
          <w:sz w:val="28"/>
          <w:szCs w:val="28"/>
        </w:rPr>
        <w:t>Матінка</w:t>
      </w:r>
      <w:proofErr w:type="spellEnd"/>
      <w:r w:rsidR="004615A9" w:rsidRPr="002A27EA">
        <w:rPr>
          <w:sz w:val="28"/>
          <w:szCs w:val="28"/>
        </w:rPr>
        <w:t xml:space="preserve"> Кураж та </w:t>
      </w:r>
      <w:proofErr w:type="spellStart"/>
      <w:r w:rsidR="004615A9" w:rsidRPr="002A27EA">
        <w:rPr>
          <w:sz w:val="28"/>
          <w:szCs w:val="28"/>
        </w:rPr>
        <w:t>її</w:t>
      </w:r>
      <w:proofErr w:type="spellEnd"/>
      <w:r w:rsidR="004615A9" w:rsidRPr="002A27EA">
        <w:rPr>
          <w:sz w:val="28"/>
          <w:szCs w:val="28"/>
        </w:rPr>
        <w:t xml:space="preserve"> </w:t>
      </w:r>
      <w:proofErr w:type="spellStart"/>
      <w:r w:rsidR="004615A9" w:rsidRPr="002A27EA">
        <w:rPr>
          <w:sz w:val="28"/>
          <w:szCs w:val="28"/>
        </w:rPr>
        <w:t>діти</w:t>
      </w:r>
      <w:proofErr w:type="spellEnd"/>
      <w:r w:rsidRPr="002A27EA">
        <w:rPr>
          <w:sz w:val="28"/>
          <w:szCs w:val="28"/>
          <w:lang w:val="uk-UA"/>
        </w:rPr>
        <w:t>»</w:t>
      </w:r>
      <w:r w:rsidR="004615A9" w:rsidRPr="002A27EA">
        <w:rPr>
          <w:sz w:val="28"/>
          <w:szCs w:val="28"/>
        </w:rPr>
        <w:t>:</w:t>
      </w:r>
      <w:r w:rsidR="002A27EA">
        <w:rPr>
          <w:sz w:val="28"/>
          <w:szCs w:val="28"/>
          <w:lang w:val="uk-UA"/>
        </w:rPr>
        <w:t xml:space="preserve"> </w:t>
      </w:r>
    </w:p>
    <w:p w:rsidR="004615A9" w:rsidRPr="002A27EA" w:rsidRDefault="00E8252A" w:rsidP="003F4E0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2A27EA">
        <w:rPr>
          <w:i/>
          <w:color w:val="000000"/>
          <w:sz w:val="28"/>
          <w:szCs w:val="28"/>
          <w:bdr w:val="none" w:sz="0" w:space="0" w:color="auto" w:frame="1"/>
          <w:lang w:val="uk-UA"/>
        </w:rPr>
        <w:t>1)</w:t>
      </w:r>
      <w:r w:rsidR="004615A9" w:rsidRPr="002A27EA">
        <w:rPr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історичне тло використане як алегорія, що вказує на політичну ситуацію 30-их років XX </w:t>
      </w:r>
      <w:r w:rsidR="00E97FD0" w:rsidRPr="002A27EA">
        <w:rPr>
          <w:i/>
          <w:color w:val="000000"/>
          <w:sz w:val="28"/>
          <w:szCs w:val="28"/>
          <w:bdr w:val="none" w:sz="0" w:space="0" w:color="auto" w:frame="1"/>
          <w:lang w:val="uk-UA"/>
        </w:rPr>
        <w:t>ст.;</w:t>
      </w:r>
    </w:p>
    <w:p w:rsidR="004615A9" w:rsidRPr="002A27EA" w:rsidRDefault="00E8252A" w:rsidP="003F4E0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2A27EA">
        <w:rPr>
          <w:i/>
          <w:color w:val="000000"/>
          <w:sz w:val="28"/>
          <w:szCs w:val="28"/>
          <w:lang w:val="uk-UA"/>
        </w:rPr>
        <w:t>2)</w:t>
      </w:r>
      <w:r w:rsidR="00E97FD0" w:rsidRPr="002A27EA">
        <w:rPr>
          <w:i/>
          <w:color w:val="000000"/>
          <w:sz w:val="28"/>
          <w:szCs w:val="28"/>
          <w:lang w:val="uk-UA"/>
        </w:rPr>
        <w:t xml:space="preserve"> </w:t>
      </w:r>
      <w:r w:rsidR="004615A9" w:rsidRPr="002A27EA">
        <w:rPr>
          <w:i/>
          <w:color w:val="000000"/>
          <w:sz w:val="28"/>
          <w:szCs w:val="28"/>
          <w:lang w:val="uk-UA"/>
        </w:rPr>
        <w:t xml:space="preserve">викладення змісту на початку кожної картини; </w:t>
      </w:r>
    </w:p>
    <w:p w:rsidR="00E97FD0" w:rsidRPr="002A27EA" w:rsidRDefault="00E8252A" w:rsidP="003F4E0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bdr w:val="none" w:sz="0" w:space="0" w:color="auto" w:frame="1"/>
          <w:lang w:val="uk-UA"/>
        </w:rPr>
      </w:pPr>
      <w:r w:rsidRPr="002A27EA">
        <w:rPr>
          <w:i/>
          <w:color w:val="000000"/>
          <w:sz w:val="28"/>
          <w:szCs w:val="28"/>
          <w:bdr w:val="none" w:sz="0" w:space="0" w:color="auto" w:frame="1"/>
          <w:lang w:val="uk-UA"/>
        </w:rPr>
        <w:t>3)</w:t>
      </w:r>
      <w:r w:rsidR="00E97FD0" w:rsidRPr="002A27EA">
        <w:rPr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с</w:t>
      </w:r>
      <w:r w:rsidR="004615A9" w:rsidRPr="002A27EA">
        <w:rPr>
          <w:i/>
          <w:color w:val="000000"/>
          <w:sz w:val="28"/>
          <w:szCs w:val="28"/>
          <w:bdr w:val="none" w:sz="0" w:space="0" w:color="auto" w:frame="1"/>
          <w:lang w:val="uk-UA"/>
        </w:rPr>
        <w:t>южет наповнений піснями-«зонгами», що слуг</w:t>
      </w:r>
      <w:r w:rsidRPr="002A27EA">
        <w:rPr>
          <w:i/>
          <w:color w:val="000000"/>
          <w:sz w:val="28"/>
          <w:szCs w:val="28"/>
          <w:bdr w:val="none" w:sz="0" w:space="0" w:color="auto" w:frame="1"/>
          <w:lang w:val="uk-UA"/>
        </w:rPr>
        <w:t>ують одним із прийомів «ефекту від</w:t>
      </w:r>
      <w:r w:rsidR="004615A9" w:rsidRPr="002A27EA">
        <w:rPr>
          <w:i/>
          <w:color w:val="000000"/>
          <w:sz w:val="28"/>
          <w:szCs w:val="28"/>
          <w:bdr w:val="none" w:sz="0" w:space="0" w:color="auto" w:frame="1"/>
          <w:lang w:val="uk-UA"/>
        </w:rPr>
        <w:t>чуження</w:t>
      </w:r>
      <w:r w:rsidRPr="002A27EA">
        <w:rPr>
          <w:i/>
          <w:color w:val="000000"/>
          <w:sz w:val="28"/>
          <w:szCs w:val="28"/>
          <w:bdr w:val="none" w:sz="0" w:space="0" w:color="auto" w:frame="1"/>
          <w:lang w:val="uk-UA"/>
        </w:rPr>
        <w:t>» (</w:t>
      </w:r>
      <w:r w:rsidR="00E97FD0" w:rsidRPr="002A27EA">
        <w:rPr>
          <w:i/>
          <w:color w:val="222222"/>
          <w:sz w:val="28"/>
          <w:szCs w:val="28"/>
          <w:shd w:val="clear" w:color="auto" w:fill="FFFFFF"/>
          <w:lang w:val="uk-UA"/>
        </w:rPr>
        <w:t xml:space="preserve">прийом, коли </w:t>
      </w:r>
      <w:r w:rsidRPr="002A27EA">
        <w:rPr>
          <w:i/>
          <w:color w:val="222222"/>
          <w:sz w:val="28"/>
          <w:szCs w:val="28"/>
          <w:shd w:val="clear" w:color="auto" w:fill="FFFFFF"/>
          <w:lang w:val="uk-UA"/>
        </w:rPr>
        <w:t xml:space="preserve">добре знайоме явище </w:t>
      </w:r>
      <w:r w:rsidR="00E97FD0" w:rsidRPr="002A27EA">
        <w:rPr>
          <w:i/>
          <w:color w:val="222222"/>
          <w:sz w:val="28"/>
          <w:szCs w:val="28"/>
          <w:shd w:val="clear" w:color="auto" w:fill="FFFFFF"/>
          <w:lang w:val="uk-UA"/>
        </w:rPr>
        <w:t xml:space="preserve">подається </w:t>
      </w:r>
      <w:r w:rsidRPr="002A27EA">
        <w:rPr>
          <w:i/>
          <w:color w:val="222222"/>
          <w:sz w:val="28"/>
          <w:szCs w:val="28"/>
          <w:shd w:val="clear" w:color="auto" w:fill="FFFFFF"/>
          <w:lang w:val="uk-UA"/>
        </w:rPr>
        <w:t>з несподіваного боку</w:t>
      </w:r>
      <w:r w:rsidRPr="002A27EA">
        <w:rPr>
          <w:i/>
          <w:color w:val="222222"/>
          <w:sz w:val="28"/>
          <w:szCs w:val="28"/>
          <w:shd w:val="clear" w:color="auto" w:fill="FFFFFF"/>
        </w:rPr>
        <w:t> </w:t>
      </w:r>
      <w:r w:rsidRPr="002A27EA">
        <w:rPr>
          <w:i/>
          <w:color w:val="222222"/>
          <w:sz w:val="28"/>
          <w:szCs w:val="28"/>
          <w:shd w:val="clear" w:color="auto" w:fill="FFFFFF"/>
          <w:lang w:val="uk-UA"/>
        </w:rPr>
        <w:t>— подолати таким чином автоматизм і стереотипність сприйнятт</w:t>
      </w:r>
      <w:r w:rsidRPr="002A27EA">
        <w:rPr>
          <w:i/>
          <w:color w:val="000000"/>
          <w:sz w:val="28"/>
          <w:szCs w:val="28"/>
          <w:bdr w:val="none" w:sz="0" w:space="0" w:color="auto" w:frame="1"/>
          <w:lang w:val="uk-UA"/>
        </w:rPr>
        <w:t>я)</w:t>
      </w:r>
      <w:r w:rsidR="00E97FD0" w:rsidRPr="002A27EA">
        <w:rPr>
          <w:i/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4615A9" w:rsidRPr="002A27EA" w:rsidRDefault="00E97FD0" w:rsidP="003F4E0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bdr w:val="none" w:sz="0" w:space="0" w:color="auto" w:frame="1"/>
          <w:lang w:val="uk-UA"/>
        </w:rPr>
      </w:pPr>
      <w:r w:rsidRPr="002A27EA">
        <w:rPr>
          <w:i/>
          <w:color w:val="000000"/>
          <w:sz w:val="28"/>
          <w:szCs w:val="28"/>
          <w:lang w:val="uk-UA"/>
        </w:rPr>
        <w:t xml:space="preserve">4) </w:t>
      </w:r>
      <w:r w:rsidR="004615A9" w:rsidRPr="002A27EA">
        <w:rPr>
          <w:i/>
          <w:color w:val="000000"/>
          <w:sz w:val="28"/>
          <w:szCs w:val="28"/>
          <w:lang w:val="uk-UA"/>
        </w:rPr>
        <w:t xml:space="preserve">широке використання розповіді (наприклад, третя картина — торг за життя </w:t>
      </w:r>
      <w:proofErr w:type="spellStart"/>
      <w:r w:rsidR="004615A9" w:rsidRPr="002A27EA">
        <w:rPr>
          <w:i/>
          <w:color w:val="000000"/>
          <w:sz w:val="28"/>
          <w:szCs w:val="28"/>
          <w:lang w:val="uk-UA"/>
        </w:rPr>
        <w:t>Швейцеркаса</w:t>
      </w:r>
      <w:proofErr w:type="spellEnd"/>
      <w:r w:rsidR="004615A9" w:rsidRPr="002A27EA">
        <w:rPr>
          <w:i/>
          <w:color w:val="000000"/>
          <w:sz w:val="28"/>
          <w:szCs w:val="28"/>
          <w:lang w:val="uk-UA"/>
        </w:rPr>
        <w:t>);</w:t>
      </w:r>
    </w:p>
    <w:p w:rsidR="004615A9" w:rsidRPr="002A27EA" w:rsidRDefault="00E97FD0" w:rsidP="003F4E0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2A27EA">
        <w:rPr>
          <w:i/>
          <w:color w:val="000000"/>
          <w:sz w:val="28"/>
          <w:szCs w:val="28"/>
          <w:lang w:val="uk-UA"/>
        </w:rPr>
        <w:lastRenderedPageBreak/>
        <w:t xml:space="preserve">5) </w:t>
      </w:r>
      <w:r w:rsidR="004615A9" w:rsidRPr="002A27EA">
        <w:rPr>
          <w:i/>
          <w:color w:val="000000"/>
          <w:sz w:val="28"/>
          <w:szCs w:val="28"/>
          <w:lang w:val="uk-UA"/>
        </w:rPr>
        <w:t>монтаж, тобто поєднання частин, епізодів без їхнього злиття, що спричиняє потік асоціацій у глядача;</w:t>
      </w:r>
    </w:p>
    <w:p w:rsidR="004615A9" w:rsidRPr="002A27EA" w:rsidRDefault="00E97FD0" w:rsidP="003F4E0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2A27EA">
        <w:rPr>
          <w:i/>
          <w:color w:val="000000"/>
          <w:sz w:val="28"/>
          <w:szCs w:val="28"/>
          <w:lang w:val="uk-UA"/>
        </w:rPr>
        <w:t xml:space="preserve">6) </w:t>
      </w:r>
      <w:proofErr w:type="spellStart"/>
      <w:r w:rsidR="004615A9" w:rsidRPr="002A27EA">
        <w:rPr>
          <w:i/>
          <w:color w:val="000000"/>
          <w:sz w:val="28"/>
          <w:szCs w:val="28"/>
          <w:lang w:val="uk-UA"/>
        </w:rPr>
        <w:t>параболічність</w:t>
      </w:r>
      <w:proofErr w:type="spellEnd"/>
      <w:r w:rsidR="004615A9" w:rsidRPr="002A27EA">
        <w:rPr>
          <w:i/>
          <w:color w:val="000000"/>
          <w:sz w:val="28"/>
          <w:szCs w:val="28"/>
          <w:lang w:val="uk-UA"/>
        </w:rPr>
        <w:t xml:space="preserve">; </w:t>
      </w:r>
    </w:p>
    <w:p w:rsidR="004615A9" w:rsidRPr="002A27EA" w:rsidRDefault="00E97FD0" w:rsidP="003F4E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2A27EA">
        <w:rPr>
          <w:i/>
          <w:color w:val="000000"/>
          <w:sz w:val="28"/>
          <w:szCs w:val="28"/>
          <w:bdr w:val="none" w:sz="0" w:space="0" w:color="auto" w:frame="1"/>
          <w:lang w:val="uk-UA"/>
        </w:rPr>
        <w:t>7)</w:t>
      </w:r>
      <w:r w:rsidR="004615A9" w:rsidRPr="002A27EA">
        <w:rPr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п’єса без ка</w:t>
      </w:r>
      <w:r w:rsidR="004615A9" w:rsidRPr="002A27EA">
        <w:rPr>
          <w:i/>
          <w:color w:val="000000"/>
          <w:sz w:val="28"/>
          <w:szCs w:val="28"/>
          <w:bdr w:val="none" w:sz="0" w:space="0" w:color="auto" w:frame="1"/>
          <w:lang w:val="uk-UA"/>
        </w:rPr>
        <w:softHyphen/>
        <w:t>тарсису: маркітантка так і не «прозріває»</w:t>
      </w:r>
      <w:r w:rsidRPr="002A27EA">
        <w:rPr>
          <w:i/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4615A9" w:rsidRPr="002A27EA" w:rsidRDefault="00E97FD0" w:rsidP="003F4E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2A27EA">
        <w:rPr>
          <w:i/>
          <w:color w:val="000000"/>
          <w:sz w:val="28"/>
          <w:szCs w:val="28"/>
          <w:bdr w:val="none" w:sz="0" w:space="0" w:color="auto" w:frame="1"/>
          <w:lang w:val="uk-UA"/>
        </w:rPr>
        <w:t>8) т</w:t>
      </w:r>
      <w:r w:rsidR="004615A9" w:rsidRPr="002A27EA">
        <w:rPr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вір спрямований на те, щоб </w:t>
      </w:r>
      <w:proofErr w:type="spellStart"/>
      <w:r w:rsidR="004615A9" w:rsidRPr="002A27EA">
        <w:rPr>
          <w:i/>
          <w:color w:val="000000"/>
          <w:sz w:val="28"/>
          <w:szCs w:val="28"/>
          <w:bdr w:val="none" w:sz="0" w:space="0" w:color="auto" w:frame="1"/>
          <w:lang w:val="uk-UA"/>
        </w:rPr>
        <w:t>каталізувати</w:t>
      </w:r>
      <w:proofErr w:type="spellEnd"/>
      <w:r w:rsidR="004615A9" w:rsidRPr="002A27EA">
        <w:rPr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прозріння глядача.</w:t>
      </w:r>
    </w:p>
    <w:p w:rsidR="007177CD" w:rsidRPr="00C52386" w:rsidRDefault="00B70B68" w:rsidP="003F4E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val="uk-UA"/>
        </w:rPr>
      </w:pPr>
      <w:r w:rsidRPr="00B70B68"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uk-UA"/>
        </w:rPr>
        <w:t>3.3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Pr="007177CD">
        <w:rPr>
          <w:rFonts w:ascii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val="uk-UA"/>
        </w:rPr>
        <w:t>Попрацюємо над системою образів</w:t>
      </w:r>
      <w:r w:rsidR="007177CD" w:rsidRPr="007177CD">
        <w:rPr>
          <w:rFonts w:ascii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val="uk-UA"/>
        </w:rPr>
        <w:t xml:space="preserve"> </w:t>
      </w:r>
      <w:r w:rsidRPr="007177CD">
        <w:rPr>
          <w:rFonts w:ascii="Times New Roman" w:hAnsi="Times New Roman" w:cs="Times New Roman"/>
          <w:color w:val="4F81BD" w:themeColor="accent1"/>
          <w:sz w:val="28"/>
          <w:szCs w:val="28"/>
          <w:bdr w:val="none" w:sz="0" w:space="0" w:color="auto" w:frame="1"/>
          <w:lang w:val="uk-UA"/>
        </w:rPr>
        <w:t>п’єс</w:t>
      </w:r>
      <w:r w:rsidR="007177CD" w:rsidRPr="007177CD">
        <w:rPr>
          <w:rFonts w:ascii="Times New Roman" w:hAnsi="Times New Roman" w:cs="Times New Roman"/>
          <w:color w:val="4F81BD" w:themeColor="accent1"/>
          <w:sz w:val="28"/>
          <w:szCs w:val="28"/>
          <w:bdr w:val="none" w:sz="0" w:space="0" w:color="auto" w:frame="1"/>
          <w:lang w:val="uk-UA"/>
        </w:rPr>
        <w:t xml:space="preserve">и, їхнім алегоричним змістом. Це дасть вам можливість </w:t>
      </w:r>
      <w:r w:rsidR="00C52386">
        <w:rPr>
          <w:rFonts w:ascii="Times New Roman" w:hAnsi="Times New Roman" w:cs="Times New Roman"/>
          <w:color w:val="4F81BD" w:themeColor="accent1"/>
          <w:sz w:val="28"/>
          <w:szCs w:val="28"/>
          <w:bdr w:val="none" w:sz="0" w:space="0" w:color="auto" w:frame="1"/>
          <w:lang w:val="uk-UA"/>
        </w:rPr>
        <w:t xml:space="preserve">наприкінці уроку </w:t>
      </w:r>
      <w:r w:rsidR="007177CD" w:rsidRPr="007177CD">
        <w:rPr>
          <w:rFonts w:ascii="Times New Roman" w:hAnsi="Times New Roman" w:cs="Times New Roman"/>
          <w:color w:val="4F81BD" w:themeColor="accent1"/>
          <w:sz w:val="28"/>
          <w:szCs w:val="28"/>
          <w:bdr w:val="none" w:sz="0" w:space="0" w:color="auto" w:frame="1"/>
          <w:lang w:val="uk-UA"/>
        </w:rPr>
        <w:t>відповісти на питання:</w:t>
      </w:r>
      <w:r w:rsidRPr="007177CD">
        <w:rPr>
          <w:rFonts w:ascii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val="uk-UA"/>
        </w:rPr>
        <w:t xml:space="preserve"> </w:t>
      </w:r>
      <w:r w:rsidR="007177CD" w:rsidRPr="007177CD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u w:val="single"/>
          <w:bdr w:val="none" w:sz="0" w:space="0" w:color="auto" w:frame="1"/>
          <w:lang w:val="uk-UA"/>
        </w:rPr>
        <w:t>«</w:t>
      </w:r>
      <w:r w:rsidRPr="007177CD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u w:val="single"/>
          <w:bdr w:val="none" w:sz="0" w:space="0" w:color="auto" w:frame="1"/>
          <w:lang w:val="uk-UA"/>
        </w:rPr>
        <w:t>Чому моральні чесноти стають причи</w:t>
      </w:r>
      <w:r w:rsidR="007177CD" w:rsidRPr="007177CD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u w:val="single"/>
          <w:bdr w:val="none" w:sz="0" w:space="0" w:color="auto" w:frame="1"/>
          <w:lang w:val="uk-UA"/>
        </w:rPr>
        <w:t>ною загибелі дітей</w:t>
      </w:r>
      <w:r w:rsidR="007177CD" w:rsidRPr="007177CD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="007177CD" w:rsidRPr="007177CD"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  <w:lang w:val="uk-UA"/>
        </w:rPr>
        <w:t>м</w:t>
      </w:r>
      <w:proofErr w:type="spellStart"/>
      <w:r w:rsidR="007177CD" w:rsidRPr="007177CD"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>атінк</w:t>
      </w:r>
      <w:proofErr w:type="spellEnd"/>
      <w:r w:rsidR="007177CD" w:rsidRPr="007177CD"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  <w:lang w:val="uk-UA"/>
        </w:rPr>
        <w:t>и</w:t>
      </w:r>
      <w:r w:rsidR="007177CD" w:rsidRPr="007177CD"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 xml:space="preserve"> Кураж</w:t>
      </w:r>
      <w:r w:rsidR="007177CD" w:rsidRPr="007177CD"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  <w:lang w:val="uk-UA"/>
        </w:rPr>
        <w:t>?</w:t>
      </w:r>
      <w:r w:rsidR="007177CD" w:rsidRPr="007177CD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u w:val="single"/>
          <w:bdr w:val="none" w:sz="0" w:space="0" w:color="auto" w:frame="1"/>
          <w:lang w:val="uk-UA"/>
        </w:rPr>
        <w:t>»</w:t>
      </w:r>
      <w:r w:rsidRPr="007177CD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</w:p>
    <w:p w:rsidR="00C52386" w:rsidRDefault="007177CD" w:rsidP="003F4E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val="uk-UA"/>
        </w:rPr>
        <w:t xml:space="preserve">ЗНАЙОМТЕСЯ </w:t>
      </w:r>
    </w:p>
    <w:p w:rsidR="00B70B68" w:rsidRPr="00636E77" w:rsidRDefault="00C52386" w:rsidP="003F4E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</w:pPr>
      <w:r w:rsidRPr="00C52386">
        <w:rPr>
          <w:rFonts w:ascii="Times New Roman" w:hAnsi="Times New Roman" w:cs="Times New Roman"/>
          <w:bCs/>
          <w:noProof/>
          <w:color w:val="4F81BD" w:themeColor="accen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848350" cy="4152900"/>
            <wp:effectExtent l="19050" t="0" r="0" b="0"/>
            <wp:docPr id="9" name="Рисунок 13" descr="https://pandia.ru/text/79/506/images/image002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ndia.ru/text/79/506/images/image002_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B68" w:rsidRPr="007177CD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</w:p>
    <w:p w:rsidR="00C52386" w:rsidRDefault="00C52386" w:rsidP="003F4E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Занотуйте </w:t>
      </w:r>
      <w:r w:rsidR="00A637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асоціативне гроно до </w:t>
      </w:r>
      <w:r w:rsidRPr="00B70B68"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  <w:t>зошит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  <w:t>ів</w:t>
      </w:r>
      <w:r w:rsidRPr="00B70B68"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  <w:t xml:space="preserve"> із зарубіжної літератури</w:t>
      </w:r>
    </w:p>
    <w:p w:rsidR="007177CD" w:rsidRDefault="00C52386" w:rsidP="003F4E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2386">
        <w:rPr>
          <w:rFonts w:ascii="Times New Roman" w:hAnsi="Times New Roman" w:cs="Times New Roman"/>
          <w:sz w:val="28"/>
          <w:szCs w:val="28"/>
          <w:lang w:val="uk-UA"/>
        </w:rPr>
        <w:t>ВИСНОВОК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70B68"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  <w:t xml:space="preserve">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Ейліф</w:t>
      </w:r>
      <w:proofErr w:type="spellEnd"/>
      <w:r w:rsidR="007177CD" w:rsidRPr="007177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старший син </w:t>
      </w:r>
      <w:r w:rsidR="007177CD" w:rsidRPr="007177CD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7177CD" w:rsidRPr="007177CD">
        <w:rPr>
          <w:rFonts w:ascii="Times New Roman" w:hAnsi="Times New Roman" w:cs="Times New Roman"/>
          <w:sz w:val="28"/>
          <w:szCs w:val="28"/>
        </w:rPr>
        <w:t>атінк</w:t>
      </w:r>
      <w:proofErr w:type="spellEnd"/>
      <w:r w:rsidR="007177CD" w:rsidRPr="007177C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177CD" w:rsidRPr="007177CD">
        <w:rPr>
          <w:rFonts w:ascii="Times New Roman" w:hAnsi="Times New Roman" w:cs="Times New Roman"/>
          <w:sz w:val="28"/>
          <w:szCs w:val="28"/>
        </w:rPr>
        <w:t xml:space="preserve"> Кураж</w:t>
      </w:r>
      <w:r w:rsidR="007177CD" w:rsidRPr="007177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Головна риса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вдачі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Ейліфа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хоробрість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потрібна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людині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долати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перешкоди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захищати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власне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боронити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Вітчизну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відстоювати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власну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думку,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знаходити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скрутного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становища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бачимо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що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 умов</w:t>
      </w:r>
      <w:proofErr w:type="gram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війни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сміливість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набирає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форми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свавілля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перетворюється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жорстокість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Хоробрість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героя на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бою приносить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нагороду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псевдогероїзм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селянських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дворах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підписує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смертний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вирок</w:t>
      </w:r>
      <w:proofErr w:type="spellEnd"/>
      <w:r w:rsidR="007177CD"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77CD" w:rsidRPr="0071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2386" w:rsidRPr="00C52386" w:rsidRDefault="00C52386" w:rsidP="003F4E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6F5D" w:rsidRPr="007177CD" w:rsidRDefault="00216F5D" w:rsidP="003F4E08">
      <w:pPr>
        <w:pStyle w:val="1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color w:val="000000"/>
          <w:sz w:val="28"/>
          <w:szCs w:val="28"/>
        </w:rPr>
      </w:pPr>
    </w:p>
    <w:p w:rsidR="00216F5D" w:rsidRDefault="00216F5D" w:rsidP="003F4E08">
      <w:pPr>
        <w:pStyle w:val="1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/>
          <w:color w:val="000000"/>
          <w:lang w:val="uk-UA"/>
        </w:rPr>
      </w:pPr>
    </w:p>
    <w:p w:rsidR="00216F5D" w:rsidRPr="00216F5D" w:rsidRDefault="00C52386" w:rsidP="003F4E08">
      <w:pPr>
        <w:pStyle w:val="1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/>
          <w:color w:val="000000"/>
          <w:lang w:val="uk-UA"/>
        </w:rPr>
      </w:pPr>
      <w:r w:rsidRPr="00C52386">
        <w:rPr>
          <w:rFonts w:asciiTheme="minorHAnsi" w:hAnsiTheme="minorHAnsi"/>
          <w:noProof/>
          <w:color w:val="000000"/>
        </w:rPr>
        <w:drawing>
          <wp:inline distT="0" distB="0" distL="0" distR="0">
            <wp:extent cx="5362575" cy="3609975"/>
            <wp:effectExtent l="19050" t="0" r="9525" b="0"/>
            <wp:docPr id="11" name="Рисунок 10" descr="https://pandia.ru/text/79/506/images/image00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andia.ru/text/79/506/images/image003_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078" cy="361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386" w:rsidRDefault="00C52386" w:rsidP="003F4E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Занотуйте </w:t>
      </w:r>
      <w:r w:rsidR="00A637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асоціативне гроно до </w:t>
      </w:r>
      <w:r w:rsidRPr="00B70B68"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  <w:t>зошит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  <w:t>ів</w:t>
      </w:r>
      <w:r w:rsidRPr="00B70B68"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  <w:t xml:space="preserve"> із зарубіжної літератури</w:t>
      </w:r>
    </w:p>
    <w:p w:rsidR="00C52386" w:rsidRPr="00C52386" w:rsidRDefault="00C52386" w:rsidP="003F4E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52386">
        <w:rPr>
          <w:rFonts w:ascii="Times New Roman" w:hAnsi="Times New Roman" w:cs="Times New Roman"/>
          <w:sz w:val="28"/>
          <w:szCs w:val="28"/>
          <w:lang w:val="uk-UA"/>
        </w:rPr>
        <w:t>ВИСНОВОК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637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Швейцеркас</w:t>
      </w:r>
      <w:proofErr w:type="spellEnd"/>
      <w:r w:rsidR="00A637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молодший </w:t>
      </w:r>
      <w:r w:rsidR="00A63756" w:rsidRPr="007177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син </w:t>
      </w:r>
      <w:r w:rsidR="00A63756" w:rsidRPr="007177CD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A63756" w:rsidRPr="007177CD">
        <w:rPr>
          <w:rFonts w:ascii="Times New Roman" w:hAnsi="Times New Roman" w:cs="Times New Roman"/>
          <w:sz w:val="28"/>
          <w:szCs w:val="28"/>
        </w:rPr>
        <w:t>атінк</w:t>
      </w:r>
      <w:proofErr w:type="spellEnd"/>
      <w:r w:rsidR="00A63756" w:rsidRPr="007177C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63756" w:rsidRPr="007177CD">
        <w:rPr>
          <w:rFonts w:ascii="Times New Roman" w:hAnsi="Times New Roman" w:cs="Times New Roman"/>
          <w:sz w:val="28"/>
          <w:szCs w:val="28"/>
        </w:rPr>
        <w:t xml:space="preserve"> Кураж</w:t>
      </w:r>
      <w:r w:rsidR="00A637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3756" w:rsidRPr="007177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те,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Швейцеркас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чесним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простаком,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довірили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війні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полкову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касу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Поразка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бойових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змусила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полк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відступити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Юнак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необачно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прислухається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застережень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сестри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вислужитися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фельдфебелем,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тривалий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обмірковує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потрапляє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полон.</w:t>
      </w:r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жаль,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вдалося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обернути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ситуацію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власну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користь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уперто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захищає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касу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яку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загибелі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знайдуть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ані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католики,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ані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протестанти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й жертва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хлопця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виглядає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непотрібною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безглуздою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 умов</w:t>
      </w:r>
      <w:proofErr w:type="gram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війни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чесність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може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бути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згубною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для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людини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Стає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зрозумілим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що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окрім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неї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необхідно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мати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ще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якісь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чесноти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C52386" w:rsidRPr="00C52386" w:rsidRDefault="00A63756" w:rsidP="003F4E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A63756"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eastAsia="ru-RU"/>
        </w:rPr>
        <w:lastRenderedPageBreak/>
        <w:drawing>
          <wp:inline distT="0" distB="0" distL="0" distR="0">
            <wp:extent cx="5940425" cy="2956691"/>
            <wp:effectExtent l="19050" t="0" r="3175" b="0"/>
            <wp:docPr id="14" name="Рисунок 7" descr="https://pandia.ru/text/79/506/images/image004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79/506/images/image004_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756" w:rsidRDefault="00A63756" w:rsidP="003F4E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Занотуйте це асоціативне гроно до </w:t>
      </w:r>
      <w:r w:rsidRPr="00B70B68"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  <w:t>зошит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  <w:t>ів</w:t>
      </w:r>
      <w:r w:rsidRPr="00B70B68"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  <w:t xml:space="preserve"> із зарубіжної літератури</w:t>
      </w:r>
    </w:p>
    <w:p w:rsidR="00A63756" w:rsidRPr="00A63756" w:rsidRDefault="00A63756" w:rsidP="003F4E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52386">
        <w:rPr>
          <w:rFonts w:ascii="Times New Roman" w:hAnsi="Times New Roman" w:cs="Times New Roman"/>
          <w:sz w:val="28"/>
          <w:szCs w:val="28"/>
          <w:lang w:val="uk-UA"/>
        </w:rPr>
        <w:t>ВИСНОВОК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Катрін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найпривабливіший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із-поміж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персонажів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п’‎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єси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Брехта. Вона </w:t>
      </w:r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є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втіленням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доброти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але, напевно, не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випадково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дівчину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змальовано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німою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розпач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проглядаються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сценах</w:t>
      </w:r>
      <w:proofErr w:type="gram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Катрін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застерегти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Швейцеркаса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загибелі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змусити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матір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заплатити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хлопця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потрібну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суму,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чує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загрозу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вона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пригортає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чуже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немовля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реагує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звістки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війна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скінчиться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Німота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Катрін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сприймається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як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алегорія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безпорадної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доброти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Дівчина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не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сидить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склавши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руки, вона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діє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але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їй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складно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щось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змінити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довкола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себе.</w:t>
      </w:r>
    </w:p>
    <w:p w:rsidR="00AF376E" w:rsidRPr="00A63756" w:rsidRDefault="00A63756" w:rsidP="003F4E0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144"/>
          <w:szCs w:val="144"/>
          <w:lang w:val="uk-UA"/>
        </w:rPr>
      </w:pPr>
      <w:r w:rsidRPr="00A63756">
        <w:rPr>
          <w:rFonts w:asciiTheme="minorHAnsi" w:hAnsiTheme="minorHAnsi"/>
          <w:color w:val="000000"/>
          <w:sz w:val="144"/>
          <w:szCs w:val="144"/>
          <w:lang w:val="uk-UA"/>
        </w:rPr>
        <w:t>?</w:t>
      </w:r>
    </w:p>
    <w:p w:rsidR="00A63756" w:rsidRPr="00A63756" w:rsidRDefault="00A63756" w:rsidP="003F4E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Складіть самостійно асоціативне гроно до </w:t>
      </w:r>
      <w:r w:rsidR="006E59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образу матінк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 Кураж в </w:t>
      </w:r>
      <w:r w:rsidRPr="00B70B68"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  <w:t>зошит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  <w:t>ах</w:t>
      </w:r>
      <w:r w:rsidRPr="00B70B68"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  <w:t xml:space="preserve"> із зарубіжної літератури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  <w:t xml:space="preserve">, </w:t>
      </w:r>
      <w:r w:rsidRPr="00A63756">
        <w:rPr>
          <w:rFonts w:ascii="Times New Roman" w:hAnsi="Times New Roman" w:cs="Times New Roman"/>
          <w:sz w:val="28"/>
          <w:szCs w:val="28"/>
          <w:lang w:val="uk-UA"/>
        </w:rPr>
        <w:t>прочитавши</w:t>
      </w:r>
    </w:p>
    <w:p w:rsidR="00C52386" w:rsidRDefault="00C52386" w:rsidP="003F4E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lang w:val="uk-UA"/>
        </w:rPr>
      </w:pPr>
    </w:p>
    <w:p w:rsidR="006E593C" w:rsidRDefault="00A63756" w:rsidP="003F4E0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2386">
        <w:rPr>
          <w:rFonts w:ascii="Times New Roman" w:hAnsi="Times New Roman" w:cs="Times New Roman"/>
          <w:sz w:val="28"/>
          <w:szCs w:val="28"/>
          <w:lang w:val="uk-UA"/>
        </w:rPr>
        <w:t>ВИСНОВОК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71AEB" w:rsidRPr="003F4E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матінка Кураж</w:t>
      </w:r>
      <w:r w:rsidR="00871A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 справжнє </w:t>
      </w:r>
      <w:proofErr w:type="spellStart"/>
      <w:r w:rsidR="00871A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F4E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871A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мя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71AEB" w:rsidRPr="003F4E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Анна </w:t>
      </w:r>
      <w:proofErr w:type="spellStart"/>
      <w:r w:rsidR="00871AEB" w:rsidRPr="003F4E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Фірлінг</w:t>
      </w:r>
      <w:proofErr w:type="spellEnd"/>
      <w:r w:rsidR="003F4E08">
        <w:rPr>
          <w:rFonts w:ascii="Arial" w:hAnsi="Arial" w:cs="Arial"/>
          <w:color w:val="556270"/>
          <w:sz w:val="34"/>
          <w:szCs w:val="34"/>
          <w:shd w:val="clear" w:color="auto" w:fill="FFFFFF"/>
          <w:lang w:val="uk-UA"/>
        </w:rPr>
        <w:t>).</w:t>
      </w:r>
      <w:r w:rsidR="00871AEB" w:rsidRPr="00871AEB">
        <w:rPr>
          <w:rFonts w:ascii="Arial" w:hAnsi="Arial" w:cs="Arial"/>
          <w:color w:val="556270"/>
          <w:sz w:val="34"/>
          <w:szCs w:val="34"/>
          <w:shd w:val="clear" w:color="auto" w:fill="FFFFFF"/>
          <w:lang w:val="uk-UA"/>
        </w:rPr>
        <w:t xml:space="preserve"> </w:t>
      </w:r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Кураж навчилась отримувати зиск від війни. </w:t>
      </w:r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Разом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своїми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їздила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фургончику</w:t>
      </w:r>
      <w:proofErr w:type="gram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слідом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військами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ризиковано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для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важливішою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збагатитися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Осліпши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прагнення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багатства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матінка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Кураж не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змогла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зупинитися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почала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втрачати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власних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матінка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трохи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погорювала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знову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вирушила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налагоджувати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торгівлю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Героїня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заради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багатства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зраджує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Торгівля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 і тому вона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підтримує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війну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яка стала для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годувальницею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Анна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впевнена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мораль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говорити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ситому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голодному».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Матінка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Кураж за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сутністю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злою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людиною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веселою та доброю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господинею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Принагідно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вдарить» по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гаманцю</w:t>
      </w:r>
      <w:proofErr w:type="spellEnd"/>
      <w:r w:rsidRPr="0063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593C" w:rsidRDefault="00A63756" w:rsidP="003F4E0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 w:rsidRPr="00A63756">
        <w:rPr>
          <w:rFonts w:ascii="Times New Roman" w:hAnsi="Times New Roman" w:cs="Times New Roman"/>
          <w:color w:val="000000"/>
          <w:sz w:val="28"/>
          <w:szCs w:val="28"/>
          <w:shd w:val="clear" w:color="auto" w:fill="EBEBEB"/>
        </w:rPr>
        <w:t xml:space="preserve"> </w:t>
      </w:r>
      <w:r w:rsidR="006E593C">
        <w:rPr>
          <w:rFonts w:ascii="Times New Roman" w:hAnsi="Times New Roman" w:cs="Times New Roman"/>
          <w:color w:val="000000"/>
          <w:sz w:val="28"/>
          <w:szCs w:val="28"/>
          <w:shd w:val="clear" w:color="auto" w:fill="EBEBEB"/>
          <w:lang w:val="uk-UA"/>
        </w:rPr>
        <w:t xml:space="preserve">      </w:t>
      </w:r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Брехт не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випадково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звернувся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саме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до образу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жінки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яка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прислуговувала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війні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.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Жінка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і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війна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несумісні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особливо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якщо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у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жінки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є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діти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.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Ні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талант,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ні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кмітливість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не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допомагають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матусі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Кураж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врятувати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дітей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. </w:t>
      </w:r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EBEBEB"/>
          <w:lang w:eastAsia="ru-RU"/>
        </w:rPr>
        <w:t xml:space="preserve">Сама вона –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EBEBEB"/>
          <w:lang w:eastAsia="ru-RU"/>
        </w:rPr>
        <w:t>втілення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EBEBEB"/>
          <w:lang w:eastAsia="ru-RU"/>
        </w:rPr>
        <w:t xml:space="preserve">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EBEBEB"/>
          <w:lang w:eastAsia="ru-RU"/>
        </w:rPr>
        <w:t>війни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EBEBEB"/>
          <w:lang w:eastAsia="ru-RU"/>
        </w:rPr>
        <w:t>,</w:t>
      </w:r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причина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загибелі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трьох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близьких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їй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людей.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Ейліфа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вбили за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його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непосидючість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Швейцеркаса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– за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чесність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Катрін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– за доброту.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Ніхто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з </w:t>
      </w:r>
      <w:proofErr w:type="gram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них</w:t>
      </w:r>
      <w:proofErr w:type="gram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не жив по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її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міркам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тому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всі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загинули</w:t>
      </w:r>
      <w:proofErr w:type="spellEnd"/>
      <w:r w:rsidR="006E593C" w:rsidRPr="009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A63756" w:rsidRPr="00A63756" w:rsidRDefault="006E593C" w:rsidP="003F4E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     </w:t>
      </w:r>
      <w:r w:rsidR="00A63756" w:rsidRPr="006E59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EBEBEB"/>
          <w:lang w:val="uk-UA" w:eastAsia="ru-RU"/>
        </w:rPr>
        <w:t>Образ матінки Кураж може слугувати метафоричним образом Німеччини 1930-х років:</w:t>
      </w:r>
      <w:r w:rsidR="00A63756" w:rsidRPr="006E5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розпочинаючи війну, німці вірили, що мають змогу розбага</w:t>
      </w:r>
      <w:r w:rsidR="00A63756" w:rsidRPr="006E5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softHyphen/>
        <w:t xml:space="preserve">тіти; утрачаючи своїх дітей у боях, вважали, що ті загинули за велику ідею. </w:t>
      </w:r>
      <w:proofErr w:type="spellStart"/>
      <w:r w:rsidR="00A63756" w:rsidRPr="00A6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Ця</w:t>
      </w:r>
      <w:proofErr w:type="spellEnd"/>
      <w:r w:rsidR="00A63756" w:rsidRPr="00A6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A63756" w:rsidRPr="00A6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країна</w:t>
      </w:r>
      <w:proofErr w:type="spellEnd"/>
      <w:r w:rsidR="00A63756" w:rsidRPr="00A6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A63756" w:rsidRPr="00A6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здолала</w:t>
      </w:r>
      <w:proofErr w:type="spellEnd"/>
      <w:r w:rsidR="00A63756" w:rsidRPr="00A6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A63756" w:rsidRPr="00A6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страшні</w:t>
      </w:r>
      <w:proofErr w:type="spellEnd"/>
      <w:r w:rsidR="00A63756" w:rsidRPr="00A6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A63756" w:rsidRPr="00A6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випробування</w:t>
      </w:r>
      <w:proofErr w:type="spellEnd"/>
      <w:r w:rsidR="00A63756" w:rsidRPr="00A6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але, на </w:t>
      </w:r>
      <w:proofErr w:type="spellStart"/>
      <w:r w:rsidR="00A63756" w:rsidRPr="00A6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відміну</w:t>
      </w:r>
      <w:proofErr w:type="spellEnd"/>
      <w:r w:rsidR="00A63756" w:rsidRPr="00A6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A63756" w:rsidRPr="00A6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від</w:t>
      </w:r>
      <w:proofErr w:type="spellEnd"/>
      <w:r w:rsidR="00A63756" w:rsidRPr="00A6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A63756" w:rsidRPr="00A6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матінки</w:t>
      </w:r>
      <w:proofErr w:type="spellEnd"/>
      <w:r w:rsidR="00A63756" w:rsidRPr="00A6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Кураж, </w:t>
      </w:r>
      <w:proofErr w:type="spellStart"/>
      <w:r w:rsidR="00A63756" w:rsidRPr="00A6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її</w:t>
      </w:r>
      <w:proofErr w:type="spellEnd"/>
      <w:r w:rsidR="00A63756" w:rsidRPr="00A6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народ </w:t>
      </w:r>
      <w:proofErr w:type="spellStart"/>
      <w:r w:rsidR="00A63756" w:rsidRPr="00A6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зрештою</w:t>
      </w:r>
      <w:proofErr w:type="spellEnd"/>
      <w:r w:rsidR="00A63756" w:rsidRPr="00A6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A63756" w:rsidRPr="00A6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зробив</w:t>
      </w:r>
      <w:proofErr w:type="spellEnd"/>
      <w:r w:rsidR="00A63756" w:rsidRPr="00A6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A63756" w:rsidRPr="00A6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правильні</w:t>
      </w:r>
      <w:proofErr w:type="spellEnd"/>
      <w:r w:rsidR="00A63756" w:rsidRPr="00A6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A63756" w:rsidRPr="00A6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висновки</w:t>
      </w:r>
      <w:proofErr w:type="spellEnd"/>
      <w:r w:rsidR="00A63756" w:rsidRPr="00A6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A63756" w:rsidRPr="006E593C" w:rsidRDefault="006E593C" w:rsidP="003F4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val="uk-UA"/>
        </w:rPr>
      </w:pPr>
      <w:r w:rsidRPr="00B70B68"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uk-UA"/>
        </w:rPr>
        <w:t>3.</w:t>
      </w:r>
      <w:r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uk-UA"/>
        </w:rPr>
        <w:t xml:space="preserve">4 </w:t>
      </w:r>
      <w:r w:rsidRPr="006E593C">
        <w:rPr>
          <w:rFonts w:ascii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val="uk-UA"/>
        </w:rPr>
        <w:t>Час узагальнити  опанований матеріал у формі паспор</w:t>
      </w:r>
      <w:r>
        <w:rPr>
          <w:rFonts w:ascii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val="uk-UA"/>
        </w:rPr>
        <w:t>т</w:t>
      </w:r>
      <w:r w:rsidRPr="006E593C">
        <w:rPr>
          <w:rFonts w:ascii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val="uk-UA"/>
        </w:rPr>
        <w:t>у твору</w:t>
      </w:r>
      <w:r w:rsidR="00B55461">
        <w:rPr>
          <w:rFonts w:ascii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val="uk-UA"/>
        </w:rPr>
        <w:t>.</w:t>
      </w:r>
    </w:p>
    <w:p w:rsidR="006E593C" w:rsidRPr="002A27EA" w:rsidRDefault="006E593C" w:rsidP="003F4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bdr w:val="none" w:sz="0" w:space="0" w:color="auto" w:frame="1"/>
          <w:lang w:val="uk-UA"/>
        </w:rPr>
      </w:pPr>
      <w:r w:rsidRPr="00B55461">
        <w:rPr>
          <w:rFonts w:ascii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val="uk-UA"/>
        </w:rPr>
        <w:t xml:space="preserve">Заповнить </w:t>
      </w:r>
      <w:r w:rsidR="00B55461" w:rsidRPr="00B55461">
        <w:rPr>
          <w:rFonts w:ascii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val="uk-UA"/>
        </w:rPr>
        <w:t>порожні</w:t>
      </w:r>
      <w:r w:rsidRPr="00B55461">
        <w:rPr>
          <w:rFonts w:ascii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val="uk-UA"/>
        </w:rPr>
        <w:t xml:space="preserve"> рядки </w:t>
      </w:r>
      <w:r w:rsidR="00B55461" w:rsidRPr="00B55461">
        <w:rPr>
          <w:rFonts w:ascii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val="uk-UA"/>
        </w:rPr>
        <w:t>схеми</w:t>
      </w:r>
      <w:r w:rsidRPr="00B55461">
        <w:rPr>
          <w:rFonts w:ascii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val="uk-UA"/>
        </w:rPr>
        <w:t>-конспек</w:t>
      </w:r>
      <w:r w:rsidR="00B55461">
        <w:rPr>
          <w:rFonts w:ascii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  <w:lang w:val="uk-UA"/>
        </w:rPr>
        <w:t xml:space="preserve">ту. </w:t>
      </w:r>
      <w:r w:rsidR="00B55461" w:rsidRPr="002A27EA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bdr w:val="none" w:sz="0" w:space="0" w:color="auto" w:frame="1"/>
          <w:lang w:val="uk-UA"/>
        </w:rPr>
        <w:t xml:space="preserve">Це </w:t>
      </w:r>
      <w:proofErr w:type="spellStart"/>
      <w:r w:rsidR="00B55461" w:rsidRPr="002A27EA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bdr w:val="none" w:sz="0" w:space="0" w:color="auto" w:frame="1"/>
          <w:lang w:val="uk-UA"/>
        </w:rPr>
        <w:t>надасть</w:t>
      </w:r>
      <w:proofErr w:type="spellEnd"/>
      <w:r w:rsidR="00B55461" w:rsidRPr="002A27EA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bdr w:val="none" w:sz="0" w:space="0" w:color="auto" w:frame="1"/>
          <w:lang w:val="uk-UA"/>
        </w:rPr>
        <w:t xml:space="preserve"> вам можливість бути готовими до зрізу знань з теми</w:t>
      </w:r>
      <w:r w:rsidR="002A27EA" w:rsidRPr="002A27EA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A27EA" w:rsidRPr="00636E77" w:rsidRDefault="002A27EA" w:rsidP="003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E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Паспорт твору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5461" w:rsidTr="00B55461">
        <w:tc>
          <w:tcPr>
            <w:tcW w:w="4785" w:type="dxa"/>
          </w:tcPr>
          <w:p w:rsidR="00B55461" w:rsidRPr="00B55461" w:rsidRDefault="00B55461" w:rsidP="003F4E0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B55461">
              <w:rPr>
                <w:color w:val="000000"/>
                <w:sz w:val="28"/>
                <w:szCs w:val="28"/>
                <w:lang w:val="uk-UA"/>
              </w:rPr>
              <w:t>Назва твору</w:t>
            </w:r>
          </w:p>
        </w:tc>
        <w:tc>
          <w:tcPr>
            <w:tcW w:w="4786" w:type="dxa"/>
          </w:tcPr>
          <w:p w:rsidR="00B55461" w:rsidRPr="00B55461" w:rsidRDefault="00B55461" w:rsidP="003F4E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BEBEB"/>
                <w:lang w:eastAsia="ru-RU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BEBEB"/>
                <w:lang w:eastAsia="ru-RU"/>
              </w:rPr>
              <w:t>“</w:t>
            </w:r>
            <w:proofErr w:type="spellStart"/>
            <w:r w:rsidRPr="009E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BEBEB"/>
                <w:lang w:eastAsia="ru-RU"/>
              </w:rPr>
              <w:t>Матінка</w:t>
            </w:r>
            <w:proofErr w:type="spellEnd"/>
            <w:r w:rsidRPr="009E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BEBEB"/>
                <w:lang w:eastAsia="ru-RU"/>
              </w:rPr>
              <w:t xml:space="preserve"> Кураж та </w:t>
            </w:r>
            <w:proofErr w:type="spellStart"/>
            <w:r w:rsidRPr="009E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BEBEB"/>
                <w:lang w:eastAsia="ru-RU"/>
              </w:rPr>
              <w:t>її</w:t>
            </w:r>
            <w:proofErr w:type="spellEnd"/>
            <w:r w:rsidRPr="009E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BEBEB"/>
                <w:lang w:eastAsia="ru-RU"/>
              </w:rPr>
              <w:t xml:space="preserve"> </w:t>
            </w:r>
            <w:proofErr w:type="spellStart"/>
            <w:r w:rsidRPr="009E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BEBEB"/>
                <w:lang w:eastAsia="ru-RU"/>
              </w:rPr>
              <w:t>діти</w:t>
            </w:r>
            <w:proofErr w:type="spellEnd"/>
            <w:r w:rsidRPr="009E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BEBEB"/>
                <w:lang w:eastAsia="ru-RU"/>
              </w:rPr>
              <w:t xml:space="preserve">” </w:t>
            </w:r>
          </w:p>
          <w:p w:rsidR="00B55461" w:rsidRPr="00B55461" w:rsidRDefault="00B55461" w:rsidP="003F4E0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</w:rPr>
            </w:pPr>
          </w:p>
        </w:tc>
      </w:tr>
      <w:tr w:rsidR="00B55461" w:rsidTr="00B55461">
        <w:tc>
          <w:tcPr>
            <w:tcW w:w="4785" w:type="dxa"/>
          </w:tcPr>
          <w:p w:rsidR="00B55461" w:rsidRPr="00B55461" w:rsidRDefault="00B55461" w:rsidP="003F4E0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8"/>
                <w:szCs w:val="28"/>
                <w:lang w:val="uk-UA"/>
              </w:rPr>
            </w:pPr>
            <w:r w:rsidRPr="009E4A43">
              <w:rPr>
                <w:color w:val="000000"/>
                <w:sz w:val="28"/>
                <w:szCs w:val="28"/>
                <w:shd w:val="clear" w:color="auto" w:fill="EBEBEB"/>
              </w:rPr>
              <w:t>Автор</w:t>
            </w:r>
          </w:p>
        </w:tc>
        <w:tc>
          <w:tcPr>
            <w:tcW w:w="4786" w:type="dxa"/>
          </w:tcPr>
          <w:p w:rsidR="00B55461" w:rsidRDefault="00B55461" w:rsidP="003F4E0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lang w:val="uk-UA"/>
              </w:rPr>
            </w:pPr>
            <w:r>
              <w:rPr>
                <w:rFonts w:asciiTheme="minorHAnsi" w:hAnsiTheme="minorHAnsi"/>
                <w:color w:val="000000"/>
                <w:lang w:val="uk-UA"/>
              </w:rPr>
              <w:t>…</w:t>
            </w:r>
          </w:p>
        </w:tc>
      </w:tr>
      <w:tr w:rsidR="00B55461" w:rsidTr="00B55461">
        <w:tc>
          <w:tcPr>
            <w:tcW w:w="4785" w:type="dxa"/>
          </w:tcPr>
          <w:p w:rsidR="00B55461" w:rsidRDefault="00B55461" w:rsidP="003F4E0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lang w:val="uk-UA"/>
              </w:rPr>
            </w:pPr>
            <w:proofErr w:type="spellStart"/>
            <w:r w:rsidRPr="009E4A43">
              <w:rPr>
                <w:color w:val="000000"/>
                <w:sz w:val="28"/>
                <w:szCs w:val="28"/>
                <w:shd w:val="clear" w:color="auto" w:fill="EBEBEB"/>
              </w:rPr>
              <w:t>Рік</w:t>
            </w:r>
            <w:proofErr w:type="spellEnd"/>
            <w:r w:rsidRPr="009E4A43">
              <w:rPr>
                <w:color w:val="000000"/>
                <w:sz w:val="28"/>
                <w:szCs w:val="28"/>
                <w:shd w:val="clear" w:color="auto" w:fill="EBEBEB"/>
              </w:rPr>
              <w:t xml:space="preserve"> </w:t>
            </w:r>
            <w:proofErr w:type="spellStart"/>
            <w:r w:rsidRPr="009E4A43">
              <w:rPr>
                <w:color w:val="000000"/>
                <w:sz w:val="28"/>
                <w:szCs w:val="28"/>
                <w:shd w:val="clear" w:color="auto" w:fill="EBEBEB"/>
              </w:rPr>
              <w:t>написання</w:t>
            </w:r>
            <w:proofErr w:type="spellEnd"/>
          </w:p>
        </w:tc>
        <w:tc>
          <w:tcPr>
            <w:tcW w:w="4786" w:type="dxa"/>
          </w:tcPr>
          <w:p w:rsidR="00B55461" w:rsidRDefault="00B55461" w:rsidP="003F4E0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lang w:val="uk-UA"/>
              </w:rPr>
            </w:pPr>
            <w:r>
              <w:rPr>
                <w:rFonts w:asciiTheme="minorHAnsi" w:hAnsiTheme="minorHAnsi"/>
                <w:color w:val="000000"/>
                <w:lang w:val="uk-UA"/>
              </w:rPr>
              <w:t>…</w:t>
            </w:r>
          </w:p>
        </w:tc>
      </w:tr>
      <w:tr w:rsidR="00B55461" w:rsidTr="00B55461">
        <w:tc>
          <w:tcPr>
            <w:tcW w:w="4785" w:type="dxa"/>
          </w:tcPr>
          <w:p w:rsidR="00B55461" w:rsidRDefault="00B55461" w:rsidP="003F4E0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lang w:val="uk-UA"/>
              </w:rPr>
            </w:pPr>
            <w:r w:rsidRPr="009E4A43">
              <w:rPr>
                <w:color w:val="000000"/>
                <w:sz w:val="28"/>
                <w:szCs w:val="28"/>
                <w:shd w:val="clear" w:color="auto" w:fill="EBEBEB"/>
              </w:rPr>
              <w:t>Жанр</w:t>
            </w:r>
          </w:p>
        </w:tc>
        <w:tc>
          <w:tcPr>
            <w:tcW w:w="4786" w:type="dxa"/>
          </w:tcPr>
          <w:p w:rsidR="00B55461" w:rsidRPr="00B55461" w:rsidRDefault="00B55461" w:rsidP="003F4E0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EBEBEB"/>
              </w:rPr>
              <w:t xml:space="preserve"> </w:t>
            </w:r>
            <w:proofErr w:type="spellStart"/>
            <w:r w:rsidRPr="00B55461">
              <w:rPr>
                <w:color w:val="000000"/>
                <w:sz w:val="28"/>
                <w:szCs w:val="28"/>
                <w:shd w:val="clear" w:color="auto" w:fill="EBEBEB"/>
              </w:rPr>
              <w:t>історико-алегорична</w:t>
            </w:r>
            <w:proofErr w:type="spellEnd"/>
            <w:r w:rsidRPr="00B55461">
              <w:rPr>
                <w:color w:val="000000"/>
                <w:sz w:val="28"/>
                <w:szCs w:val="28"/>
                <w:shd w:val="clear" w:color="auto" w:fill="EBEBEB"/>
              </w:rPr>
              <w:t xml:space="preserve"> </w:t>
            </w:r>
            <w:proofErr w:type="spellStart"/>
            <w:r w:rsidRPr="00B55461">
              <w:rPr>
                <w:color w:val="000000"/>
                <w:sz w:val="28"/>
                <w:szCs w:val="28"/>
                <w:shd w:val="clear" w:color="auto" w:fill="EBEBEB"/>
              </w:rPr>
              <w:t>дра</w:t>
            </w:r>
            <w:r w:rsidRPr="00B55461">
              <w:rPr>
                <w:color w:val="000000"/>
                <w:sz w:val="28"/>
                <w:szCs w:val="28"/>
                <w:shd w:val="clear" w:color="auto" w:fill="EBEBEB"/>
                <w:lang w:val="uk-UA"/>
              </w:rPr>
              <w:t>ма</w:t>
            </w:r>
            <w:proofErr w:type="spellEnd"/>
            <w:r w:rsidRPr="00B55461">
              <w:rPr>
                <w:color w:val="000000"/>
                <w:sz w:val="28"/>
                <w:szCs w:val="28"/>
                <w:shd w:val="clear" w:color="auto" w:fill="EBEBEB"/>
                <w:lang w:val="uk-UA"/>
              </w:rPr>
              <w:t xml:space="preserve"> або</w:t>
            </w:r>
            <w:r w:rsidRPr="009E4A43">
              <w:rPr>
                <w:color w:val="000000"/>
                <w:sz w:val="28"/>
                <w:szCs w:val="28"/>
                <w:shd w:val="clear" w:color="auto" w:fill="EBEBEB"/>
              </w:rPr>
              <w:t xml:space="preserve"> драма-</w:t>
            </w:r>
            <w:proofErr w:type="spellStart"/>
            <w:r w:rsidRPr="009E4A43">
              <w:rPr>
                <w:color w:val="000000"/>
                <w:sz w:val="28"/>
                <w:szCs w:val="28"/>
                <w:shd w:val="clear" w:color="auto" w:fill="EBEBEB"/>
              </w:rPr>
              <w:t>пересторога</w:t>
            </w:r>
            <w:proofErr w:type="spellEnd"/>
          </w:p>
        </w:tc>
      </w:tr>
      <w:tr w:rsidR="00B55461" w:rsidTr="00B55461">
        <w:tc>
          <w:tcPr>
            <w:tcW w:w="4785" w:type="dxa"/>
          </w:tcPr>
          <w:p w:rsidR="00B55461" w:rsidRPr="00B55461" w:rsidRDefault="00B55461" w:rsidP="003F4E0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B55461">
              <w:rPr>
                <w:color w:val="000000"/>
                <w:sz w:val="28"/>
                <w:szCs w:val="28"/>
                <w:lang w:val="uk-UA"/>
              </w:rPr>
              <w:t>Історичне тло</w:t>
            </w:r>
          </w:p>
        </w:tc>
        <w:tc>
          <w:tcPr>
            <w:tcW w:w="4786" w:type="dxa"/>
          </w:tcPr>
          <w:p w:rsidR="00B55461" w:rsidRDefault="00B55461" w:rsidP="003F4E0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lang w:val="uk-UA"/>
              </w:rPr>
            </w:pPr>
            <w:r>
              <w:rPr>
                <w:rFonts w:asciiTheme="minorHAnsi" w:hAnsiTheme="minorHAnsi"/>
                <w:color w:val="000000"/>
                <w:lang w:val="uk-UA"/>
              </w:rPr>
              <w:t>…</w:t>
            </w:r>
          </w:p>
        </w:tc>
      </w:tr>
      <w:tr w:rsidR="00B55461" w:rsidTr="00B55461">
        <w:tc>
          <w:tcPr>
            <w:tcW w:w="4785" w:type="dxa"/>
          </w:tcPr>
          <w:p w:rsidR="00B55461" w:rsidRPr="002A27EA" w:rsidRDefault="002A27EA" w:rsidP="003F4E0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EBEBEB"/>
                <w:lang w:val="uk-UA"/>
              </w:rPr>
              <w:t>Т</w:t>
            </w:r>
            <w:r w:rsidRPr="009E4A43">
              <w:rPr>
                <w:color w:val="000000"/>
                <w:sz w:val="28"/>
                <w:szCs w:val="28"/>
                <w:shd w:val="clear" w:color="auto" w:fill="EBEBEB"/>
              </w:rPr>
              <w:t>ем</w:t>
            </w:r>
            <w:r>
              <w:rPr>
                <w:color w:val="000000"/>
                <w:sz w:val="28"/>
                <w:szCs w:val="28"/>
                <w:shd w:val="clear" w:color="auto" w:fill="EBEBEB"/>
                <w:lang w:val="uk-UA"/>
              </w:rPr>
              <w:t>а</w:t>
            </w:r>
          </w:p>
        </w:tc>
        <w:tc>
          <w:tcPr>
            <w:tcW w:w="4786" w:type="dxa"/>
          </w:tcPr>
          <w:p w:rsidR="00B55461" w:rsidRDefault="002A27EA" w:rsidP="003F4E0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lang w:val="uk-UA"/>
              </w:rPr>
            </w:pPr>
            <w:r>
              <w:rPr>
                <w:rFonts w:asciiTheme="minorHAnsi" w:hAnsiTheme="minorHAnsi"/>
                <w:color w:val="000000"/>
                <w:lang w:val="uk-UA"/>
              </w:rPr>
              <w:t>…</w:t>
            </w:r>
          </w:p>
        </w:tc>
      </w:tr>
      <w:tr w:rsidR="00B55461" w:rsidTr="00B55461">
        <w:tc>
          <w:tcPr>
            <w:tcW w:w="4785" w:type="dxa"/>
          </w:tcPr>
          <w:p w:rsidR="00B55461" w:rsidRPr="002A27EA" w:rsidRDefault="002A27EA" w:rsidP="003F4E0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2A27EA">
              <w:rPr>
                <w:color w:val="000000"/>
                <w:sz w:val="28"/>
                <w:szCs w:val="28"/>
                <w:lang w:val="uk-UA"/>
              </w:rPr>
              <w:t>Ідея</w:t>
            </w:r>
          </w:p>
        </w:tc>
        <w:tc>
          <w:tcPr>
            <w:tcW w:w="4786" w:type="dxa"/>
          </w:tcPr>
          <w:p w:rsidR="002A27EA" w:rsidRPr="00EC7E77" w:rsidRDefault="002A27EA" w:rsidP="003F4E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BEBEB"/>
                <w:lang w:eastAsia="ru-RU"/>
              </w:rPr>
            </w:pPr>
            <w:proofErr w:type="spellStart"/>
            <w:r w:rsidRPr="009E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BEBEB"/>
                <w:lang w:eastAsia="ru-RU"/>
              </w:rPr>
              <w:t>несумісність</w:t>
            </w:r>
            <w:proofErr w:type="spellEnd"/>
            <w:r w:rsidRPr="009E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BEBEB"/>
                <w:lang w:eastAsia="ru-RU"/>
              </w:rPr>
              <w:t xml:space="preserve"> материнства, </w:t>
            </w:r>
            <w:proofErr w:type="spellStart"/>
            <w:r w:rsidRPr="009E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BEBEB"/>
                <w:lang w:eastAsia="ru-RU"/>
              </w:rPr>
              <w:t>щастя</w:t>
            </w:r>
            <w:proofErr w:type="spellEnd"/>
            <w:r w:rsidRPr="009E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BEBEB"/>
                <w:lang w:eastAsia="ru-RU"/>
              </w:rPr>
              <w:t xml:space="preserve"> з </w:t>
            </w:r>
            <w:proofErr w:type="spellStart"/>
            <w:r w:rsidRPr="009E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BEBEB"/>
                <w:lang w:eastAsia="ru-RU"/>
              </w:rPr>
              <w:t>війною</w:t>
            </w:r>
            <w:proofErr w:type="spellEnd"/>
            <w:r w:rsidRPr="009E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BEBEB"/>
                <w:lang w:eastAsia="ru-RU"/>
              </w:rPr>
              <w:t xml:space="preserve"> і </w:t>
            </w:r>
            <w:proofErr w:type="spellStart"/>
            <w:r w:rsidRPr="009E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BEBEB"/>
                <w:lang w:eastAsia="ru-RU"/>
              </w:rPr>
              <w:t>насильством</w:t>
            </w:r>
            <w:proofErr w:type="spellEnd"/>
            <w:r w:rsidRPr="009E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BEBEB"/>
                <w:lang w:eastAsia="ru-RU"/>
              </w:rPr>
              <w:t>.</w:t>
            </w:r>
          </w:p>
          <w:p w:rsidR="00B55461" w:rsidRPr="002A27EA" w:rsidRDefault="00B55461" w:rsidP="003F4E0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</w:rPr>
            </w:pPr>
          </w:p>
        </w:tc>
      </w:tr>
      <w:tr w:rsidR="00B55461" w:rsidTr="00B55461">
        <w:tc>
          <w:tcPr>
            <w:tcW w:w="4785" w:type="dxa"/>
          </w:tcPr>
          <w:p w:rsidR="00B55461" w:rsidRDefault="002A27EA" w:rsidP="003F4E0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lang w:val="uk-UA"/>
              </w:rPr>
            </w:pPr>
            <w:r w:rsidRPr="009E4A43">
              <w:rPr>
                <w:color w:val="000000"/>
                <w:sz w:val="28"/>
                <w:szCs w:val="28"/>
                <w:shd w:val="clear" w:color="auto" w:fill="EBEBEB"/>
              </w:rPr>
              <w:t xml:space="preserve">Головна проблема </w:t>
            </w:r>
            <w:proofErr w:type="spellStart"/>
            <w:r w:rsidRPr="009E4A43">
              <w:rPr>
                <w:color w:val="000000"/>
                <w:sz w:val="28"/>
                <w:szCs w:val="28"/>
                <w:shd w:val="clear" w:color="auto" w:fill="EBEBEB"/>
              </w:rPr>
              <w:t>твору</w:t>
            </w:r>
            <w:proofErr w:type="spellEnd"/>
          </w:p>
        </w:tc>
        <w:tc>
          <w:tcPr>
            <w:tcW w:w="4786" w:type="dxa"/>
          </w:tcPr>
          <w:p w:rsidR="002A27EA" w:rsidRPr="00EC7E77" w:rsidRDefault="002A27EA" w:rsidP="003F4E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BEBEB"/>
                <w:lang w:eastAsia="ru-RU"/>
              </w:rPr>
            </w:pPr>
            <w:proofErr w:type="spellStart"/>
            <w:r w:rsidRPr="009E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BEBEB"/>
                <w:lang w:eastAsia="ru-RU"/>
              </w:rPr>
              <w:t>війни</w:t>
            </w:r>
            <w:proofErr w:type="spellEnd"/>
            <w:r w:rsidRPr="009E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BEBEB"/>
                <w:lang w:eastAsia="ru-RU"/>
              </w:rPr>
              <w:t xml:space="preserve"> та миру, </w:t>
            </w:r>
            <w:proofErr w:type="spellStart"/>
            <w:r w:rsidRPr="009E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BEBEB"/>
                <w:lang w:eastAsia="ru-RU"/>
              </w:rPr>
              <w:t>відносини</w:t>
            </w:r>
            <w:proofErr w:type="spellEnd"/>
            <w:r w:rsidRPr="009E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BEBEB"/>
                <w:lang w:eastAsia="ru-RU"/>
              </w:rPr>
              <w:t xml:space="preserve"> </w:t>
            </w:r>
            <w:proofErr w:type="spellStart"/>
            <w:r w:rsidRPr="009E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BEBEB"/>
                <w:lang w:eastAsia="ru-RU"/>
              </w:rPr>
              <w:t>батьків</w:t>
            </w:r>
            <w:proofErr w:type="spellEnd"/>
            <w:r w:rsidRPr="009E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BEBEB"/>
                <w:lang w:eastAsia="ru-RU"/>
              </w:rPr>
              <w:t xml:space="preserve"> та </w:t>
            </w:r>
            <w:proofErr w:type="spellStart"/>
            <w:r w:rsidRPr="009E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BEBEB"/>
                <w:lang w:eastAsia="ru-RU"/>
              </w:rPr>
              <w:t>дітей</w:t>
            </w:r>
            <w:proofErr w:type="spellEnd"/>
            <w:r w:rsidRPr="009E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BEBEB"/>
                <w:lang w:eastAsia="ru-RU"/>
              </w:rPr>
              <w:t xml:space="preserve">, </w:t>
            </w:r>
            <w:proofErr w:type="spellStart"/>
            <w:r w:rsidRPr="009E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BEBEB"/>
                <w:lang w:eastAsia="ru-RU"/>
              </w:rPr>
              <w:t>багатства</w:t>
            </w:r>
            <w:proofErr w:type="spellEnd"/>
            <w:r w:rsidRPr="009E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BEBEB"/>
                <w:lang w:eastAsia="ru-RU"/>
              </w:rPr>
              <w:t xml:space="preserve"> та </w:t>
            </w:r>
            <w:proofErr w:type="spellStart"/>
            <w:r w:rsidRPr="009E4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BEBEB"/>
                <w:lang w:eastAsia="ru-RU"/>
              </w:rPr>
              <w:t>бідності</w:t>
            </w:r>
            <w:proofErr w:type="spellEnd"/>
          </w:p>
          <w:p w:rsidR="00B55461" w:rsidRPr="002A27EA" w:rsidRDefault="00B55461" w:rsidP="003F4E0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</w:rPr>
            </w:pPr>
          </w:p>
        </w:tc>
      </w:tr>
      <w:tr w:rsidR="00B55461" w:rsidTr="00B55461">
        <w:tc>
          <w:tcPr>
            <w:tcW w:w="4785" w:type="dxa"/>
          </w:tcPr>
          <w:p w:rsidR="00B55461" w:rsidRDefault="002A27EA" w:rsidP="003F4E0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lang w:val="uk-UA"/>
              </w:rPr>
            </w:pPr>
            <w:r w:rsidRPr="009E4A43">
              <w:rPr>
                <w:color w:val="000000"/>
                <w:sz w:val="28"/>
                <w:szCs w:val="28"/>
                <w:shd w:val="clear" w:color="auto" w:fill="EBEBEB"/>
              </w:rPr>
              <w:t xml:space="preserve"> </w:t>
            </w:r>
            <w:proofErr w:type="spellStart"/>
            <w:r w:rsidRPr="009E4A43">
              <w:rPr>
                <w:color w:val="000000"/>
                <w:sz w:val="28"/>
                <w:szCs w:val="28"/>
                <w:shd w:val="clear" w:color="auto" w:fill="EBEBEB"/>
              </w:rPr>
              <w:t>Головні</w:t>
            </w:r>
            <w:proofErr w:type="spellEnd"/>
            <w:r w:rsidRPr="009E4A43">
              <w:rPr>
                <w:color w:val="000000"/>
                <w:sz w:val="28"/>
                <w:szCs w:val="28"/>
                <w:shd w:val="clear" w:color="auto" w:fill="EBEBEB"/>
              </w:rPr>
              <w:t xml:space="preserve"> </w:t>
            </w:r>
            <w:proofErr w:type="spellStart"/>
            <w:r w:rsidRPr="009E4A43">
              <w:rPr>
                <w:color w:val="000000"/>
                <w:sz w:val="28"/>
                <w:szCs w:val="28"/>
                <w:shd w:val="clear" w:color="auto" w:fill="EBEBEB"/>
              </w:rPr>
              <w:t>герої</w:t>
            </w:r>
            <w:proofErr w:type="spellEnd"/>
          </w:p>
        </w:tc>
        <w:tc>
          <w:tcPr>
            <w:tcW w:w="4786" w:type="dxa"/>
          </w:tcPr>
          <w:p w:rsidR="00B55461" w:rsidRDefault="002A27EA" w:rsidP="003F4E0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lang w:val="uk-UA"/>
              </w:rPr>
            </w:pPr>
            <w:r>
              <w:rPr>
                <w:rFonts w:asciiTheme="minorHAnsi" w:hAnsiTheme="minorHAnsi"/>
                <w:color w:val="000000"/>
                <w:lang w:val="uk-UA"/>
              </w:rPr>
              <w:t>…</w:t>
            </w:r>
          </w:p>
        </w:tc>
      </w:tr>
      <w:tr w:rsidR="00B55461" w:rsidTr="00B55461">
        <w:tc>
          <w:tcPr>
            <w:tcW w:w="4785" w:type="dxa"/>
          </w:tcPr>
          <w:p w:rsidR="00B55461" w:rsidRDefault="002A27EA" w:rsidP="003F4E0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lang w:val="uk-UA"/>
              </w:rPr>
            </w:pPr>
            <w:proofErr w:type="spellStart"/>
            <w:r w:rsidRPr="009E4A43">
              <w:rPr>
                <w:color w:val="000000"/>
                <w:sz w:val="28"/>
                <w:szCs w:val="28"/>
                <w:shd w:val="clear" w:color="auto" w:fill="EBEBEB"/>
              </w:rPr>
              <w:t>Ознаки</w:t>
            </w:r>
            <w:proofErr w:type="spellEnd"/>
            <w:r w:rsidRPr="009E4A43">
              <w:rPr>
                <w:color w:val="000000"/>
                <w:sz w:val="28"/>
                <w:szCs w:val="28"/>
                <w:shd w:val="clear" w:color="auto" w:fill="EBEBEB"/>
              </w:rPr>
              <w:t xml:space="preserve"> «</w:t>
            </w:r>
            <w:proofErr w:type="spellStart"/>
            <w:r w:rsidRPr="009E4A43">
              <w:rPr>
                <w:color w:val="000000"/>
                <w:sz w:val="28"/>
                <w:szCs w:val="28"/>
                <w:shd w:val="clear" w:color="auto" w:fill="EBEBEB"/>
              </w:rPr>
              <w:t>епічного</w:t>
            </w:r>
            <w:proofErr w:type="spellEnd"/>
            <w:r w:rsidRPr="009E4A43">
              <w:rPr>
                <w:color w:val="000000"/>
                <w:sz w:val="28"/>
                <w:szCs w:val="28"/>
                <w:shd w:val="clear" w:color="auto" w:fill="EBEBEB"/>
              </w:rPr>
              <w:t xml:space="preserve"> театру»</w:t>
            </w:r>
          </w:p>
        </w:tc>
        <w:tc>
          <w:tcPr>
            <w:tcW w:w="4786" w:type="dxa"/>
          </w:tcPr>
          <w:p w:rsidR="00B55461" w:rsidRDefault="002A27EA" w:rsidP="003F4E0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lang w:val="uk-UA"/>
              </w:rPr>
            </w:pPr>
            <w:r>
              <w:rPr>
                <w:rFonts w:asciiTheme="minorHAnsi" w:hAnsiTheme="minorHAnsi"/>
                <w:color w:val="000000"/>
                <w:lang w:val="uk-UA"/>
              </w:rPr>
              <w:t>…</w:t>
            </w:r>
          </w:p>
        </w:tc>
      </w:tr>
    </w:tbl>
    <w:p w:rsidR="00C52386" w:rsidRDefault="00C52386" w:rsidP="003F4E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lang w:val="uk-UA"/>
        </w:rPr>
      </w:pPr>
    </w:p>
    <w:p w:rsidR="006E593C" w:rsidRDefault="006E593C" w:rsidP="003F4E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lang w:val="uk-UA"/>
        </w:rPr>
      </w:pPr>
    </w:p>
    <w:p w:rsidR="006E593C" w:rsidRPr="000523F6" w:rsidRDefault="000523F6" w:rsidP="003F4E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4F81BD" w:themeColor="accent1"/>
          <w:lang w:val="uk-UA"/>
        </w:rPr>
      </w:pPr>
      <w:r w:rsidRPr="00B70B68">
        <w:rPr>
          <w:bCs/>
          <w:color w:val="FF0000"/>
          <w:sz w:val="28"/>
          <w:szCs w:val="28"/>
          <w:bdr w:val="none" w:sz="0" w:space="0" w:color="auto" w:frame="1"/>
          <w:lang w:val="uk-UA"/>
        </w:rPr>
        <w:lastRenderedPageBreak/>
        <w:t>3.</w:t>
      </w:r>
      <w:r>
        <w:rPr>
          <w:bCs/>
          <w:color w:val="FF0000"/>
          <w:sz w:val="28"/>
          <w:szCs w:val="28"/>
          <w:bdr w:val="none" w:sz="0" w:space="0" w:color="auto" w:frame="1"/>
          <w:lang w:val="uk-UA"/>
        </w:rPr>
        <w:t xml:space="preserve">5 </w:t>
      </w:r>
      <w:r w:rsidRPr="00722D93">
        <w:rPr>
          <w:b/>
          <w:bCs/>
          <w:color w:val="4F81BD" w:themeColor="accent1"/>
          <w:sz w:val="28"/>
          <w:szCs w:val="28"/>
          <w:bdr w:val="none" w:sz="0" w:space="0" w:color="auto" w:frame="1"/>
          <w:lang w:val="uk-UA"/>
        </w:rPr>
        <w:t>Оберіть</w:t>
      </w:r>
      <w:r w:rsidRPr="00722D93">
        <w:rPr>
          <w:bCs/>
          <w:color w:val="4F81BD" w:themeColor="accent1"/>
          <w:sz w:val="28"/>
          <w:szCs w:val="28"/>
          <w:bdr w:val="none" w:sz="0" w:space="0" w:color="auto" w:frame="1"/>
          <w:lang w:val="uk-UA"/>
        </w:rPr>
        <w:t xml:space="preserve">  </w:t>
      </w:r>
      <w:r w:rsidR="00722D93" w:rsidRPr="00722D93">
        <w:rPr>
          <w:b/>
          <w:bCs/>
          <w:color w:val="4F81BD" w:themeColor="accent1"/>
          <w:sz w:val="28"/>
          <w:szCs w:val="28"/>
          <w:bdr w:val="none" w:sz="0" w:space="0" w:color="auto" w:frame="1"/>
          <w:lang w:val="uk-UA"/>
        </w:rPr>
        <w:t xml:space="preserve">одне </w:t>
      </w:r>
      <w:r w:rsidR="00722D93">
        <w:rPr>
          <w:b/>
          <w:bCs/>
          <w:color w:val="4F81BD" w:themeColor="accent1"/>
          <w:sz w:val="28"/>
          <w:szCs w:val="28"/>
          <w:bdr w:val="none" w:sz="0" w:space="0" w:color="auto" w:frame="1"/>
          <w:lang w:val="uk-UA"/>
        </w:rPr>
        <w:t xml:space="preserve"> </w:t>
      </w:r>
      <w:r w:rsidRPr="000523F6">
        <w:rPr>
          <w:bCs/>
          <w:color w:val="4F81BD" w:themeColor="accent1"/>
          <w:sz w:val="28"/>
          <w:szCs w:val="28"/>
          <w:bdr w:val="none" w:sz="0" w:space="0" w:color="auto" w:frame="1"/>
          <w:lang w:val="uk-UA"/>
        </w:rPr>
        <w:t>питання</w:t>
      </w:r>
      <w:r w:rsidR="00722D93">
        <w:rPr>
          <w:bCs/>
          <w:color w:val="4F81BD" w:themeColor="accent1"/>
          <w:sz w:val="28"/>
          <w:szCs w:val="28"/>
          <w:bdr w:val="none" w:sz="0" w:space="0" w:color="auto" w:frame="1"/>
          <w:lang w:val="uk-UA"/>
        </w:rPr>
        <w:t xml:space="preserve"> із запропонованих </w:t>
      </w:r>
      <w:r w:rsidRPr="000523F6">
        <w:rPr>
          <w:bCs/>
          <w:color w:val="4F81BD" w:themeColor="accent1"/>
          <w:sz w:val="28"/>
          <w:szCs w:val="28"/>
          <w:bdr w:val="none" w:sz="0" w:space="0" w:color="auto" w:frame="1"/>
          <w:lang w:val="uk-UA"/>
        </w:rPr>
        <w:t xml:space="preserve"> та надайте ( </w:t>
      </w:r>
      <w:r w:rsidRPr="000523F6">
        <w:rPr>
          <w:b/>
          <w:bCs/>
          <w:color w:val="4F81BD" w:themeColor="accent1"/>
          <w:sz w:val="28"/>
          <w:szCs w:val="28"/>
          <w:bdr w:val="none" w:sz="0" w:space="0" w:color="auto" w:frame="1"/>
          <w:lang w:val="uk-UA"/>
        </w:rPr>
        <w:t>письмово в зошитах із зарубіжної літератури</w:t>
      </w:r>
      <w:r w:rsidRPr="000523F6">
        <w:rPr>
          <w:bCs/>
          <w:color w:val="4F81BD" w:themeColor="accent1"/>
          <w:sz w:val="28"/>
          <w:szCs w:val="28"/>
          <w:bdr w:val="none" w:sz="0" w:space="0" w:color="auto" w:frame="1"/>
          <w:lang w:val="uk-UA"/>
        </w:rPr>
        <w:t>) розгорнуту відповідь</w:t>
      </w:r>
      <w:r>
        <w:rPr>
          <w:bCs/>
          <w:color w:val="4F81BD" w:themeColor="accent1"/>
          <w:sz w:val="28"/>
          <w:szCs w:val="28"/>
          <w:bdr w:val="none" w:sz="0" w:space="0" w:color="auto" w:frame="1"/>
          <w:lang w:val="uk-UA"/>
        </w:rPr>
        <w:t>:</w:t>
      </w:r>
    </w:p>
    <w:p w:rsidR="000523F6" w:rsidRPr="00722D93" w:rsidRDefault="00722D93" w:rsidP="003F4E08">
      <w:pPr>
        <w:pStyle w:val="a3"/>
        <w:shd w:val="clear" w:color="auto" w:fill="FFFFFF"/>
        <w:jc w:val="both"/>
        <w:rPr>
          <w:i/>
          <w:sz w:val="28"/>
          <w:szCs w:val="28"/>
          <w:lang w:val="uk-UA"/>
        </w:rPr>
      </w:pPr>
      <w:r>
        <w:rPr>
          <w:bCs/>
          <w:sz w:val="28"/>
          <w:szCs w:val="28"/>
          <w:bdr w:val="none" w:sz="0" w:space="0" w:color="auto" w:frame="1"/>
          <w:lang w:val="uk-UA"/>
        </w:rPr>
        <w:t>1.</w:t>
      </w:r>
      <w:r w:rsidR="000523F6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523F6" w:rsidRPr="00722D93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Чому моральні чесноти стають причиною загибелі дітей </w:t>
      </w:r>
      <w:r w:rsidR="000523F6" w:rsidRPr="00722D93">
        <w:rPr>
          <w:i/>
          <w:sz w:val="28"/>
          <w:szCs w:val="28"/>
          <w:lang w:val="uk-UA"/>
        </w:rPr>
        <w:t>м</w:t>
      </w:r>
      <w:proofErr w:type="spellStart"/>
      <w:r w:rsidR="000523F6" w:rsidRPr="00722D93">
        <w:rPr>
          <w:i/>
          <w:sz w:val="28"/>
          <w:szCs w:val="28"/>
        </w:rPr>
        <w:t>атінк</w:t>
      </w:r>
      <w:proofErr w:type="spellEnd"/>
      <w:r w:rsidR="000523F6" w:rsidRPr="00722D93">
        <w:rPr>
          <w:i/>
          <w:sz w:val="28"/>
          <w:szCs w:val="28"/>
          <w:lang w:val="uk-UA"/>
        </w:rPr>
        <w:t>и</w:t>
      </w:r>
      <w:r w:rsidR="000523F6" w:rsidRPr="00722D93">
        <w:rPr>
          <w:i/>
          <w:sz w:val="28"/>
          <w:szCs w:val="28"/>
        </w:rPr>
        <w:t xml:space="preserve"> Кураж</w:t>
      </w:r>
      <w:r w:rsidR="000523F6" w:rsidRPr="00722D93">
        <w:rPr>
          <w:i/>
          <w:sz w:val="28"/>
          <w:szCs w:val="28"/>
          <w:lang w:val="uk-UA"/>
        </w:rPr>
        <w:t>?</w:t>
      </w:r>
    </w:p>
    <w:p w:rsidR="000523F6" w:rsidRDefault="00722D93" w:rsidP="003F4E08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0523F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36E77" w:rsidRPr="00EC7E77">
        <w:rPr>
          <w:color w:val="000000"/>
          <w:sz w:val="28"/>
          <w:szCs w:val="28"/>
        </w:rPr>
        <w:t>Згодом</w:t>
      </w:r>
      <w:proofErr w:type="spellEnd"/>
      <w:r w:rsidR="00636E77" w:rsidRPr="00EC7E77">
        <w:rPr>
          <w:color w:val="000000"/>
          <w:sz w:val="28"/>
          <w:szCs w:val="28"/>
        </w:rPr>
        <w:t xml:space="preserve"> Брехт </w:t>
      </w:r>
      <w:proofErr w:type="spellStart"/>
      <w:r w:rsidR="00636E77" w:rsidRPr="00EC7E77">
        <w:rPr>
          <w:color w:val="000000"/>
          <w:sz w:val="28"/>
          <w:szCs w:val="28"/>
        </w:rPr>
        <w:t>визнавав</w:t>
      </w:r>
      <w:proofErr w:type="spellEnd"/>
      <w:r w:rsidR="00636E77" w:rsidRPr="00EC7E77">
        <w:rPr>
          <w:color w:val="000000"/>
          <w:sz w:val="28"/>
          <w:szCs w:val="28"/>
        </w:rPr>
        <w:t xml:space="preserve">: «Коли </w:t>
      </w:r>
      <w:proofErr w:type="gramStart"/>
      <w:r w:rsidR="00636E77" w:rsidRPr="00EC7E77">
        <w:rPr>
          <w:color w:val="000000"/>
          <w:sz w:val="28"/>
          <w:szCs w:val="28"/>
        </w:rPr>
        <w:t>я</w:t>
      </w:r>
      <w:proofErr w:type="gramEnd"/>
      <w:r w:rsidR="00636E77" w:rsidRPr="00EC7E77">
        <w:rPr>
          <w:color w:val="000000"/>
          <w:sz w:val="28"/>
          <w:szCs w:val="28"/>
        </w:rPr>
        <w:t xml:space="preserve"> писав, то </w:t>
      </w:r>
      <w:proofErr w:type="spellStart"/>
      <w:r w:rsidR="00636E77" w:rsidRPr="00EC7E77">
        <w:rPr>
          <w:color w:val="000000"/>
          <w:sz w:val="28"/>
          <w:szCs w:val="28"/>
        </w:rPr>
        <w:t>уявляв</w:t>
      </w:r>
      <w:proofErr w:type="spellEnd"/>
      <w:r w:rsidR="00636E77" w:rsidRPr="00EC7E77">
        <w:rPr>
          <w:color w:val="000000"/>
          <w:sz w:val="28"/>
          <w:szCs w:val="28"/>
        </w:rPr>
        <w:t xml:space="preserve">, </w:t>
      </w:r>
      <w:proofErr w:type="spellStart"/>
      <w:r w:rsidR="00636E77" w:rsidRPr="00EC7E77">
        <w:rPr>
          <w:color w:val="000000"/>
          <w:sz w:val="28"/>
          <w:szCs w:val="28"/>
        </w:rPr>
        <w:t>що</w:t>
      </w:r>
      <w:proofErr w:type="spellEnd"/>
      <w:r w:rsidR="00636E77" w:rsidRPr="00EC7E77">
        <w:rPr>
          <w:color w:val="000000"/>
          <w:sz w:val="28"/>
          <w:szCs w:val="28"/>
        </w:rPr>
        <w:t xml:space="preserve"> </w:t>
      </w:r>
      <w:proofErr w:type="spellStart"/>
      <w:r w:rsidR="00636E77" w:rsidRPr="00EC7E77">
        <w:rPr>
          <w:color w:val="000000"/>
          <w:sz w:val="28"/>
          <w:szCs w:val="28"/>
        </w:rPr>
        <w:t>зі</w:t>
      </w:r>
      <w:proofErr w:type="spellEnd"/>
      <w:r w:rsidR="00636E77" w:rsidRPr="00EC7E77">
        <w:rPr>
          <w:color w:val="000000"/>
          <w:sz w:val="28"/>
          <w:szCs w:val="28"/>
        </w:rPr>
        <w:t xml:space="preserve"> сцен </w:t>
      </w:r>
      <w:proofErr w:type="spellStart"/>
      <w:r w:rsidR="00636E77" w:rsidRPr="00EC7E77">
        <w:rPr>
          <w:color w:val="000000"/>
          <w:sz w:val="28"/>
          <w:szCs w:val="28"/>
        </w:rPr>
        <w:t>декількох</w:t>
      </w:r>
      <w:proofErr w:type="spellEnd"/>
      <w:r w:rsidR="00636E77" w:rsidRPr="00EC7E77">
        <w:rPr>
          <w:color w:val="000000"/>
          <w:sz w:val="28"/>
          <w:szCs w:val="28"/>
        </w:rPr>
        <w:t xml:space="preserve"> великих </w:t>
      </w:r>
      <w:proofErr w:type="spellStart"/>
      <w:r w:rsidR="00636E77" w:rsidRPr="00EC7E77">
        <w:rPr>
          <w:color w:val="000000"/>
          <w:sz w:val="28"/>
          <w:szCs w:val="28"/>
        </w:rPr>
        <w:t>міст</w:t>
      </w:r>
      <w:proofErr w:type="spellEnd"/>
      <w:r w:rsidR="00636E77" w:rsidRPr="00EC7E77">
        <w:rPr>
          <w:color w:val="000000"/>
          <w:sz w:val="28"/>
          <w:szCs w:val="28"/>
        </w:rPr>
        <w:t xml:space="preserve"> </w:t>
      </w:r>
      <w:proofErr w:type="spellStart"/>
      <w:r w:rsidR="00636E77" w:rsidRPr="00EC7E77">
        <w:rPr>
          <w:color w:val="000000"/>
          <w:sz w:val="28"/>
          <w:szCs w:val="28"/>
        </w:rPr>
        <w:t>пролунає</w:t>
      </w:r>
      <w:proofErr w:type="spellEnd"/>
      <w:r w:rsidR="00636E77" w:rsidRPr="00EC7E77">
        <w:rPr>
          <w:color w:val="000000"/>
          <w:sz w:val="28"/>
          <w:szCs w:val="28"/>
        </w:rPr>
        <w:t xml:space="preserve"> </w:t>
      </w:r>
      <w:proofErr w:type="spellStart"/>
      <w:r w:rsidR="00636E77" w:rsidRPr="00EC7E77">
        <w:rPr>
          <w:color w:val="000000"/>
          <w:sz w:val="28"/>
          <w:szCs w:val="28"/>
        </w:rPr>
        <w:t>попередження</w:t>
      </w:r>
      <w:proofErr w:type="spellEnd"/>
      <w:r w:rsidR="00636E77" w:rsidRPr="00EC7E77">
        <w:rPr>
          <w:color w:val="000000"/>
          <w:sz w:val="28"/>
          <w:szCs w:val="28"/>
        </w:rPr>
        <w:t xml:space="preserve"> драматурга, </w:t>
      </w:r>
      <w:proofErr w:type="spellStart"/>
      <w:r w:rsidR="00636E77" w:rsidRPr="00EC7E77">
        <w:rPr>
          <w:color w:val="000000"/>
          <w:sz w:val="28"/>
          <w:szCs w:val="28"/>
        </w:rPr>
        <w:t>попередження</w:t>
      </w:r>
      <w:proofErr w:type="spellEnd"/>
      <w:r w:rsidR="00636E77" w:rsidRPr="00EC7E77">
        <w:rPr>
          <w:color w:val="000000"/>
          <w:sz w:val="28"/>
          <w:szCs w:val="28"/>
        </w:rPr>
        <w:t xml:space="preserve"> про те, </w:t>
      </w:r>
      <w:proofErr w:type="spellStart"/>
      <w:r w:rsidR="00636E77" w:rsidRPr="00EC7E77">
        <w:rPr>
          <w:color w:val="000000"/>
          <w:sz w:val="28"/>
          <w:szCs w:val="28"/>
        </w:rPr>
        <w:t>що</w:t>
      </w:r>
      <w:proofErr w:type="spellEnd"/>
      <w:r w:rsidR="00636E77" w:rsidRPr="00EC7E77">
        <w:rPr>
          <w:color w:val="000000"/>
          <w:sz w:val="28"/>
          <w:szCs w:val="28"/>
        </w:rPr>
        <w:t xml:space="preserve"> </w:t>
      </w:r>
      <w:proofErr w:type="spellStart"/>
      <w:r w:rsidR="00636E77" w:rsidRPr="00EC7E77">
        <w:rPr>
          <w:color w:val="000000"/>
          <w:sz w:val="28"/>
          <w:szCs w:val="28"/>
        </w:rPr>
        <w:t>хто</w:t>
      </w:r>
      <w:proofErr w:type="spellEnd"/>
      <w:r w:rsidR="00636E77" w:rsidRPr="00EC7E77">
        <w:rPr>
          <w:color w:val="000000"/>
          <w:sz w:val="28"/>
          <w:szCs w:val="28"/>
        </w:rPr>
        <w:t xml:space="preserve"> </w:t>
      </w:r>
      <w:proofErr w:type="spellStart"/>
      <w:r w:rsidR="00636E77" w:rsidRPr="00EC7E77">
        <w:rPr>
          <w:color w:val="000000"/>
          <w:sz w:val="28"/>
          <w:szCs w:val="28"/>
        </w:rPr>
        <w:t>хоче</w:t>
      </w:r>
      <w:proofErr w:type="spellEnd"/>
      <w:r w:rsidR="00636E77" w:rsidRPr="00EC7E77">
        <w:rPr>
          <w:color w:val="000000"/>
          <w:sz w:val="28"/>
          <w:szCs w:val="28"/>
        </w:rPr>
        <w:t xml:space="preserve"> </w:t>
      </w:r>
      <w:proofErr w:type="spellStart"/>
      <w:r w:rsidR="00636E77" w:rsidRPr="00EC7E77">
        <w:rPr>
          <w:color w:val="000000"/>
          <w:sz w:val="28"/>
          <w:szCs w:val="28"/>
        </w:rPr>
        <w:t>снідати</w:t>
      </w:r>
      <w:proofErr w:type="spellEnd"/>
      <w:r w:rsidR="00636E77" w:rsidRPr="00EC7E77">
        <w:rPr>
          <w:color w:val="000000"/>
          <w:sz w:val="28"/>
          <w:szCs w:val="28"/>
        </w:rPr>
        <w:t xml:space="preserve"> з </w:t>
      </w:r>
      <w:proofErr w:type="spellStart"/>
      <w:r w:rsidR="00636E77" w:rsidRPr="00EC7E77">
        <w:rPr>
          <w:color w:val="000000"/>
          <w:sz w:val="28"/>
          <w:szCs w:val="28"/>
        </w:rPr>
        <w:t>чортом</w:t>
      </w:r>
      <w:proofErr w:type="spellEnd"/>
      <w:r w:rsidR="00636E77" w:rsidRPr="00EC7E77">
        <w:rPr>
          <w:color w:val="000000"/>
          <w:sz w:val="28"/>
          <w:szCs w:val="28"/>
        </w:rPr>
        <w:t xml:space="preserve">, </w:t>
      </w:r>
      <w:proofErr w:type="spellStart"/>
      <w:r w:rsidR="00636E77" w:rsidRPr="00EC7E77">
        <w:rPr>
          <w:color w:val="000000"/>
          <w:sz w:val="28"/>
          <w:szCs w:val="28"/>
        </w:rPr>
        <w:t>мусить</w:t>
      </w:r>
      <w:proofErr w:type="spellEnd"/>
      <w:r w:rsidR="00636E77" w:rsidRPr="00EC7E77">
        <w:rPr>
          <w:color w:val="000000"/>
          <w:sz w:val="28"/>
          <w:szCs w:val="28"/>
        </w:rPr>
        <w:t xml:space="preserve"> </w:t>
      </w:r>
      <w:proofErr w:type="spellStart"/>
      <w:r w:rsidR="00636E77" w:rsidRPr="00EC7E77">
        <w:rPr>
          <w:color w:val="000000"/>
          <w:sz w:val="28"/>
          <w:szCs w:val="28"/>
        </w:rPr>
        <w:t>запастися</w:t>
      </w:r>
      <w:proofErr w:type="spellEnd"/>
      <w:r w:rsidR="00636E77" w:rsidRPr="00EC7E77">
        <w:rPr>
          <w:color w:val="000000"/>
          <w:sz w:val="28"/>
          <w:szCs w:val="28"/>
        </w:rPr>
        <w:t xml:space="preserve"> </w:t>
      </w:r>
      <w:proofErr w:type="spellStart"/>
      <w:r w:rsidR="00636E77" w:rsidRPr="00EC7E77">
        <w:rPr>
          <w:color w:val="000000"/>
          <w:sz w:val="28"/>
          <w:szCs w:val="28"/>
        </w:rPr>
        <w:t>довгою</w:t>
      </w:r>
      <w:proofErr w:type="spellEnd"/>
      <w:r w:rsidR="00636E77" w:rsidRPr="00EC7E77">
        <w:rPr>
          <w:color w:val="000000"/>
          <w:sz w:val="28"/>
          <w:szCs w:val="28"/>
        </w:rPr>
        <w:t xml:space="preserve"> ложкою </w:t>
      </w:r>
      <w:proofErr w:type="spellStart"/>
      <w:r w:rsidR="00636E77" w:rsidRPr="00EC7E77">
        <w:rPr>
          <w:color w:val="000000"/>
          <w:sz w:val="28"/>
          <w:szCs w:val="28"/>
        </w:rPr>
        <w:t>Можливо</w:t>
      </w:r>
      <w:proofErr w:type="spellEnd"/>
      <w:r w:rsidR="00636E77" w:rsidRPr="00EC7E77">
        <w:rPr>
          <w:color w:val="000000"/>
          <w:sz w:val="28"/>
          <w:szCs w:val="28"/>
        </w:rPr>
        <w:t xml:space="preserve">, я </w:t>
      </w:r>
      <w:proofErr w:type="spellStart"/>
      <w:r w:rsidR="00636E77" w:rsidRPr="00EC7E77">
        <w:rPr>
          <w:color w:val="000000"/>
          <w:sz w:val="28"/>
          <w:szCs w:val="28"/>
        </w:rPr>
        <w:t>виявив</w:t>
      </w:r>
      <w:proofErr w:type="spellEnd"/>
      <w:r w:rsidR="00636E77" w:rsidRPr="00EC7E77">
        <w:rPr>
          <w:color w:val="000000"/>
          <w:sz w:val="28"/>
          <w:szCs w:val="28"/>
        </w:rPr>
        <w:t xml:space="preserve"> </w:t>
      </w:r>
      <w:proofErr w:type="spellStart"/>
      <w:r w:rsidR="00636E77" w:rsidRPr="00EC7E77">
        <w:rPr>
          <w:color w:val="000000"/>
          <w:sz w:val="28"/>
          <w:szCs w:val="28"/>
        </w:rPr>
        <w:t>наївність</w:t>
      </w:r>
      <w:proofErr w:type="spellEnd"/>
      <w:r w:rsidR="00636E77" w:rsidRPr="00EC7E77">
        <w:rPr>
          <w:color w:val="000000"/>
          <w:sz w:val="28"/>
          <w:szCs w:val="28"/>
        </w:rPr>
        <w:t xml:space="preserve">, але я не </w:t>
      </w:r>
      <w:proofErr w:type="spellStart"/>
      <w:r w:rsidR="00636E77" w:rsidRPr="00EC7E77">
        <w:rPr>
          <w:color w:val="000000"/>
          <w:sz w:val="28"/>
          <w:szCs w:val="28"/>
        </w:rPr>
        <w:t>вважаю</w:t>
      </w:r>
      <w:proofErr w:type="spellEnd"/>
      <w:r w:rsidR="00636E77" w:rsidRPr="00EC7E77">
        <w:rPr>
          <w:color w:val="000000"/>
          <w:sz w:val="28"/>
          <w:szCs w:val="28"/>
        </w:rPr>
        <w:t xml:space="preserve">, </w:t>
      </w:r>
      <w:proofErr w:type="spellStart"/>
      <w:r w:rsidR="00636E77" w:rsidRPr="00EC7E77">
        <w:rPr>
          <w:color w:val="000000"/>
          <w:sz w:val="28"/>
          <w:szCs w:val="28"/>
        </w:rPr>
        <w:t>що</w:t>
      </w:r>
      <w:proofErr w:type="spellEnd"/>
      <w:r w:rsidR="00636E77" w:rsidRPr="00EC7E77">
        <w:rPr>
          <w:color w:val="000000"/>
          <w:sz w:val="28"/>
          <w:szCs w:val="28"/>
        </w:rPr>
        <w:t xml:space="preserve"> бути </w:t>
      </w:r>
      <w:proofErr w:type="spellStart"/>
      <w:r w:rsidR="00636E77" w:rsidRPr="00EC7E77">
        <w:rPr>
          <w:color w:val="000000"/>
          <w:sz w:val="28"/>
          <w:szCs w:val="28"/>
        </w:rPr>
        <w:t>наївним</w:t>
      </w:r>
      <w:proofErr w:type="spellEnd"/>
      <w:r w:rsidR="00636E77" w:rsidRPr="00EC7E77">
        <w:rPr>
          <w:color w:val="000000"/>
          <w:sz w:val="28"/>
          <w:szCs w:val="28"/>
        </w:rPr>
        <w:t xml:space="preserve"> — соромно. </w:t>
      </w:r>
      <w:proofErr w:type="spellStart"/>
      <w:r w:rsidR="00636E77" w:rsidRPr="00EC7E77">
        <w:rPr>
          <w:color w:val="000000"/>
          <w:sz w:val="28"/>
          <w:szCs w:val="28"/>
        </w:rPr>
        <w:t>Вистави</w:t>
      </w:r>
      <w:proofErr w:type="spellEnd"/>
      <w:r w:rsidR="00636E77" w:rsidRPr="00EC7E77">
        <w:rPr>
          <w:color w:val="000000"/>
          <w:sz w:val="28"/>
          <w:szCs w:val="28"/>
        </w:rPr>
        <w:t xml:space="preserve">, про </w:t>
      </w:r>
      <w:proofErr w:type="spellStart"/>
      <w:r w:rsidR="00636E77" w:rsidRPr="00EC7E77">
        <w:rPr>
          <w:color w:val="000000"/>
          <w:sz w:val="28"/>
          <w:szCs w:val="28"/>
        </w:rPr>
        <w:t>які</w:t>
      </w:r>
      <w:proofErr w:type="spellEnd"/>
      <w:r w:rsidR="00636E77" w:rsidRPr="00EC7E77">
        <w:rPr>
          <w:color w:val="000000"/>
          <w:sz w:val="28"/>
          <w:szCs w:val="28"/>
        </w:rPr>
        <w:t xml:space="preserve"> я </w:t>
      </w:r>
      <w:proofErr w:type="spellStart"/>
      <w:r w:rsidR="00636E77" w:rsidRPr="00EC7E77">
        <w:rPr>
          <w:color w:val="000000"/>
          <w:sz w:val="28"/>
          <w:szCs w:val="28"/>
        </w:rPr>
        <w:t>мріяв</w:t>
      </w:r>
      <w:proofErr w:type="spellEnd"/>
      <w:r w:rsidR="00636E77" w:rsidRPr="00EC7E77">
        <w:rPr>
          <w:color w:val="000000"/>
          <w:sz w:val="28"/>
          <w:szCs w:val="28"/>
        </w:rPr>
        <w:t xml:space="preserve">, не </w:t>
      </w:r>
      <w:proofErr w:type="spellStart"/>
      <w:r w:rsidR="00636E77" w:rsidRPr="00EC7E77">
        <w:rPr>
          <w:color w:val="000000"/>
          <w:sz w:val="28"/>
          <w:szCs w:val="28"/>
        </w:rPr>
        <w:t>відбулися</w:t>
      </w:r>
      <w:proofErr w:type="spellEnd"/>
      <w:r w:rsidR="00636E77" w:rsidRPr="00EC7E77">
        <w:rPr>
          <w:color w:val="000000"/>
          <w:sz w:val="28"/>
          <w:szCs w:val="28"/>
        </w:rPr>
        <w:t xml:space="preserve">. </w:t>
      </w:r>
      <w:proofErr w:type="spellStart"/>
      <w:r w:rsidR="00636E77" w:rsidRPr="00EC7E77">
        <w:rPr>
          <w:color w:val="000000"/>
          <w:sz w:val="28"/>
          <w:szCs w:val="28"/>
        </w:rPr>
        <w:t>Письменники</w:t>
      </w:r>
      <w:proofErr w:type="spellEnd"/>
      <w:r w:rsidR="00636E77" w:rsidRPr="00EC7E77">
        <w:rPr>
          <w:color w:val="000000"/>
          <w:sz w:val="28"/>
          <w:szCs w:val="28"/>
        </w:rPr>
        <w:t xml:space="preserve"> не </w:t>
      </w:r>
      <w:proofErr w:type="spellStart"/>
      <w:r w:rsidR="00636E77" w:rsidRPr="00EC7E77">
        <w:rPr>
          <w:color w:val="000000"/>
          <w:sz w:val="28"/>
          <w:szCs w:val="28"/>
        </w:rPr>
        <w:t>можуть</w:t>
      </w:r>
      <w:proofErr w:type="spellEnd"/>
      <w:r w:rsidR="00636E77" w:rsidRPr="00EC7E77">
        <w:rPr>
          <w:color w:val="000000"/>
          <w:sz w:val="28"/>
          <w:szCs w:val="28"/>
        </w:rPr>
        <w:t xml:space="preserve"> </w:t>
      </w:r>
      <w:proofErr w:type="spellStart"/>
      <w:r w:rsidR="00636E77" w:rsidRPr="00EC7E77">
        <w:rPr>
          <w:color w:val="000000"/>
          <w:sz w:val="28"/>
          <w:szCs w:val="28"/>
        </w:rPr>
        <w:t>писати</w:t>
      </w:r>
      <w:proofErr w:type="spellEnd"/>
      <w:r w:rsidR="00636E77" w:rsidRPr="00EC7E77">
        <w:rPr>
          <w:color w:val="000000"/>
          <w:sz w:val="28"/>
          <w:szCs w:val="28"/>
        </w:rPr>
        <w:t xml:space="preserve"> з такою </w:t>
      </w:r>
      <w:proofErr w:type="spellStart"/>
      <w:r w:rsidR="00636E77" w:rsidRPr="00EC7E77">
        <w:rPr>
          <w:color w:val="000000"/>
          <w:sz w:val="28"/>
          <w:szCs w:val="28"/>
        </w:rPr>
        <w:t>швидкістю</w:t>
      </w:r>
      <w:proofErr w:type="spellEnd"/>
      <w:r w:rsidR="00636E77" w:rsidRPr="00EC7E77">
        <w:rPr>
          <w:color w:val="000000"/>
          <w:sz w:val="28"/>
          <w:szCs w:val="28"/>
        </w:rPr>
        <w:t xml:space="preserve">, з </w:t>
      </w:r>
      <w:proofErr w:type="spellStart"/>
      <w:r w:rsidR="00636E77" w:rsidRPr="00EC7E77">
        <w:rPr>
          <w:color w:val="000000"/>
          <w:sz w:val="28"/>
          <w:szCs w:val="28"/>
        </w:rPr>
        <w:t>якою</w:t>
      </w:r>
      <w:proofErr w:type="spellEnd"/>
      <w:r w:rsidR="00636E77" w:rsidRPr="00EC7E77">
        <w:rPr>
          <w:color w:val="000000"/>
          <w:sz w:val="28"/>
          <w:szCs w:val="28"/>
        </w:rPr>
        <w:t xml:space="preserve"> уряди </w:t>
      </w:r>
      <w:proofErr w:type="spellStart"/>
      <w:r w:rsidR="00636E77" w:rsidRPr="00EC7E77">
        <w:rPr>
          <w:color w:val="000000"/>
          <w:sz w:val="28"/>
          <w:szCs w:val="28"/>
        </w:rPr>
        <w:t>розв</w:t>
      </w:r>
      <w:proofErr w:type="spellEnd"/>
      <w:r w:rsidR="00636E77" w:rsidRPr="00EC7E77">
        <w:rPr>
          <w:color w:val="000000"/>
          <w:sz w:val="28"/>
          <w:szCs w:val="28"/>
        </w:rPr>
        <w:t>’‎</w:t>
      </w:r>
      <w:proofErr w:type="spellStart"/>
      <w:r w:rsidR="00636E77" w:rsidRPr="00EC7E77">
        <w:rPr>
          <w:color w:val="000000"/>
          <w:sz w:val="28"/>
          <w:szCs w:val="28"/>
        </w:rPr>
        <w:t>язують</w:t>
      </w:r>
      <w:proofErr w:type="spellEnd"/>
      <w:r w:rsidR="00636E77" w:rsidRPr="00EC7E77">
        <w:rPr>
          <w:color w:val="000000"/>
          <w:sz w:val="28"/>
          <w:szCs w:val="28"/>
        </w:rPr>
        <w:t xml:space="preserve"> </w:t>
      </w:r>
      <w:proofErr w:type="spellStart"/>
      <w:r w:rsidR="00636E77" w:rsidRPr="00EC7E77">
        <w:rPr>
          <w:color w:val="000000"/>
          <w:sz w:val="28"/>
          <w:szCs w:val="28"/>
        </w:rPr>
        <w:t>війни</w:t>
      </w:r>
      <w:proofErr w:type="spellEnd"/>
      <w:r w:rsidR="00636E77" w:rsidRPr="00EC7E77">
        <w:rPr>
          <w:color w:val="000000"/>
          <w:sz w:val="28"/>
          <w:szCs w:val="28"/>
        </w:rPr>
        <w:t xml:space="preserve">: </w:t>
      </w:r>
      <w:proofErr w:type="spellStart"/>
      <w:r w:rsidR="00636E77" w:rsidRPr="00EC7E77">
        <w:rPr>
          <w:color w:val="000000"/>
          <w:sz w:val="28"/>
          <w:szCs w:val="28"/>
        </w:rPr>
        <w:t>адже</w:t>
      </w:r>
      <w:proofErr w:type="spellEnd"/>
      <w:r w:rsidR="00636E77" w:rsidRPr="00EC7E77">
        <w:rPr>
          <w:color w:val="000000"/>
          <w:sz w:val="28"/>
          <w:szCs w:val="28"/>
        </w:rPr>
        <w:t xml:space="preserve"> </w:t>
      </w:r>
      <w:proofErr w:type="spellStart"/>
      <w:r w:rsidR="00636E77" w:rsidRPr="00EC7E77">
        <w:rPr>
          <w:color w:val="000000"/>
          <w:sz w:val="28"/>
          <w:szCs w:val="28"/>
        </w:rPr>
        <w:t>щоб</w:t>
      </w:r>
      <w:proofErr w:type="spellEnd"/>
      <w:r w:rsidR="00636E77" w:rsidRPr="00EC7E77">
        <w:rPr>
          <w:color w:val="000000"/>
          <w:sz w:val="28"/>
          <w:szCs w:val="28"/>
        </w:rPr>
        <w:t xml:space="preserve"> </w:t>
      </w:r>
      <w:proofErr w:type="spellStart"/>
      <w:r w:rsidR="00636E77" w:rsidRPr="00EC7E77">
        <w:rPr>
          <w:color w:val="000000"/>
          <w:sz w:val="28"/>
          <w:szCs w:val="28"/>
        </w:rPr>
        <w:t>писати</w:t>
      </w:r>
      <w:proofErr w:type="spellEnd"/>
      <w:r w:rsidR="00636E77" w:rsidRPr="00EC7E77">
        <w:rPr>
          <w:color w:val="000000"/>
          <w:sz w:val="28"/>
          <w:szCs w:val="28"/>
        </w:rPr>
        <w:t xml:space="preserve">, </w:t>
      </w:r>
      <w:proofErr w:type="spellStart"/>
      <w:r w:rsidR="00636E77" w:rsidRPr="00EC7E77">
        <w:rPr>
          <w:color w:val="000000"/>
          <w:sz w:val="28"/>
          <w:szCs w:val="28"/>
        </w:rPr>
        <w:t>потрібно</w:t>
      </w:r>
      <w:proofErr w:type="spellEnd"/>
      <w:r w:rsidR="00636E77" w:rsidRPr="00EC7E77">
        <w:rPr>
          <w:color w:val="000000"/>
          <w:sz w:val="28"/>
          <w:szCs w:val="28"/>
        </w:rPr>
        <w:t xml:space="preserve"> </w:t>
      </w:r>
      <w:proofErr w:type="spellStart"/>
      <w:r w:rsidR="00636E77" w:rsidRPr="00EC7E77">
        <w:rPr>
          <w:color w:val="000000"/>
          <w:sz w:val="28"/>
          <w:szCs w:val="28"/>
        </w:rPr>
        <w:t>думати</w:t>
      </w:r>
      <w:proofErr w:type="spellEnd"/>
      <w:r w:rsidR="00636E77" w:rsidRPr="00EC7E77">
        <w:rPr>
          <w:color w:val="000000"/>
          <w:sz w:val="28"/>
          <w:szCs w:val="28"/>
        </w:rPr>
        <w:t xml:space="preserve">. </w:t>
      </w:r>
      <w:proofErr w:type="spellStart"/>
      <w:r w:rsidR="00636E77" w:rsidRPr="00EC7E77">
        <w:rPr>
          <w:color w:val="000000"/>
          <w:sz w:val="28"/>
          <w:szCs w:val="28"/>
        </w:rPr>
        <w:t>Театри</w:t>
      </w:r>
      <w:proofErr w:type="spellEnd"/>
      <w:r w:rsidR="00636E77" w:rsidRPr="00EC7E77">
        <w:rPr>
          <w:color w:val="000000"/>
          <w:sz w:val="28"/>
          <w:szCs w:val="28"/>
        </w:rPr>
        <w:t xml:space="preserve"> </w:t>
      </w:r>
      <w:proofErr w:type="spellStart"/>
      <w:r w:rsidR="00636E77" w:rsidRPr="00EC7E77">
        <w:rPr>
          <w:color w:val="000000"/>
          <w:sz w:val="28"/>
          <w:szCs w:val="28"/>
        </w:rPr>
        <w:t>занадто</w:t>
      </w:r>
      <w:proofErr w:type="spellEnd"/>
      <w:r w:rsidR="00636E77" w:rsidRPr="00EC7E77">
        <w:rPr>
          <w:color w:val="000000"/>
          <w:sz w:val="28"/>
          <w:szCs w:val="28"/>
        </w:rPr>
        <w:t xml:space="preserve"> </w:t>
      </w:r>
      <w:proofErr w:type="spellStart"/>
      <w:r w:rsidR="00636E77" w:rsidRPr="00EC7E77">
        <w:rPr>
          <w:color w:val="000000"/>
          <w:sz w:val="28"/>
          <w:szCs w:val="28"/>
        </w:rPr>
        <w:t>швидко</w:t>
      </w:r>
      <w:proofErr w:type="spellEnd"/>
      <w:r w:rsidR="00636E77" w:rsidRPr="00EC7E77">
        <w:rPr>
          <w:color w:val="000000"/>
          <w:sz w:val="28"/>
          <w:szCs w:val="28"/>
        </w:rPr>
        <w:t xml:space="preserve"> </w:t>
      </w:r>
      <w:proofErr w:type="spellStart"/>
      <w:r w:rsidR="00636E77" w:rsidRPr="00EC7E77">
        <w:rPr>
          <w:color w:val="000000"/>
          <w:sz w:val="28"/>
          <w:szCs w:val="28"/>
        </w:rPr>
        <w:t>підпали</w:t>
      </w:r>
      <w:proofErr w:type="spellEnd"/>
      <w:r w:rsidR="00636E77" w:rsidRPr="00EC7E77">
        <w:rPr>
          <w:color w:val="000000"/>
          <w:sz w:val="28"/>
          <w:szCs w:val="28"/>
        </w:rPr>
        <w:t xml:space="preserve"> </w:t>
      </w:r>
      <w:proofErr w:type="spellStart"/>
      <w:r w:rsidR="00636E77" w:rsidRPr="00EC7E77">
        <w:rPr>
          <w:color w:val="000000"/>
          <w:sz w:val="28"/>
          <w:szCs w:val="28"/>
        </w:rPr>
        <w:t>під</w:t>
      </w:r>
      <w:proofErr w:type="spellEnd"/>
      <w:r w:rsidR="00636E77" w:rsidRPr="00EC7E77">
        <w:rPr>
          <w:color w:val="000000"/>
          <w:sz w:val="28"/>
          <w:szCs w:val="28"/>
        </w:rPr>
        <w:t xml:space="preserve"> </w:t>
      </w:r>
      <w:proofErr w:type="spellStart"/>
      <w:r w:rsidR="00636E77" w:rsidRPr="00EC7E77">
        <w:rPr>
          <w:color w:val="000000"/>
          <w:sz w:val="28"/>
          <w:szCs w:val="28"/>
        </w:rPr>
        <w:t>владу</w:t>
      </w:r>
      <w:proofErr w:type="spellEnd"/>
      <w:r w:rsidR="00636E77" w:rsidRPr="00EC7E77">
        <w:rPr>
          <w:color w:val="000000"/>
          <w:sz w:val="28"/>
          <w:szCs w:val="28"/>
        </w:rPr>
        <w:t xml:space="preserve"> великих </w:t>
      </w:r>
      <w:proofErr w:type="spellStart"/>
      <w:r w:rsidR="00636E77" w:rsidRPr="00EC7E77">
        <w:rPr>
          <w:color w:val="000000"/>
          <w:sz w:val="28"/>
          <w:szCs w:val="28"/>
        </w:rPr>
        <w:t>розбійників</w:t>
      </w:r>
      <w:proofErr w:type="spellEnd"/>
      <w:r w:rsidR="00636E77" w:rsidRPr="00EC7E77">
        <w:rPr>
          <w:color w:val="000000"/>
          <w:sz w:val="28"/>
          <w:szCs w:val="28"/>
        </w:rPr>
        <w:t>. «</w:t>
      </w:r>
      <w:proofErr w:type="spellStart"/>
      <w:r w:rsidR="00636E77" w:rsidRPr="00EC7E77">
        <w:rPr>
          <w:color w:val="000000"/>
          <w:sz w:val="28"/>
          <w:szCs w:val="28"/>
        </w:rPr>
        <w:t>Матінка</w:t>
      </w:r>
      <w:proofErr w:type="spellEnd"/>
      <w:r w:rsidR="00636E77" w:rsidRPr="00EC7E77">
        <w:rPr>
          <w:color w:val="000000"/>
          <w:sz w:val="28"/>
          <w:szCs w:val="28"/>
        </w:rPr>
        <w:t xml:space="preserve"> Кураж та </w:t>
      </w:r>
      <w:proofErr w:type="spellStart"/>
      <w:r w:rsidR="00636E77" w:rsidRPr="00EC7E77">
        <w:rPr>
          <w:color w:val="000000"/>
          <w:sz w:val="28"/>
          <w:szCs w:val="28"/>
        </w:rPr>
        <w:t>її</w:t>
      </w:r>
      <w:proofErr w:type="spellEnd"/>
      <w:r w:rsidR="00636E77" w:rsidRPr="00EC7E77">
        <w:rPr>
          <w:color w:val="000000"/>
          <w:sz w:val="28"/>
          <w:szCs w:val="28"/>
        </w:rPr>
        <w:t xml:space="preserve"> </w:t>
      </w:r>
      <w:proofErr w:type="spellStart"/>
      <w:r w:rsidR="00636E77" w:rsidRPr="00EC7E77">
        <w:rPr>
          <w:color w:val="000000"/>
          <w:sz w:val="28"/>
          <w:szCs w:val="28"/>
        </w:rPr>
        <w:t>діти</w:t>
      </w:r>
      <w:proofErr w:type="spellEnd"/>
      <w:r w:rsidR="00636E77" w:rsidRPr="00EC7E77">
        <w:rPr>
          <w:color w:val="000000"/>
          <w:sz w:val="28"/>
          <w:szCs w:val="28"/>
        </w:rPr>
        <w:t xml:space="preserve">» — </w:t>
      </w:r>
      <w:proofErr w:type="spellStart"/>
      <w:r w:rsidR="00636E77" w:rsidRPr="00EC7E77">
        <w:rPr>
          <w:color w:val="000000"/>
          <w:sz w:val="28"/>
          <w:szCs w:val="28"/>
        </w:rPr>
        <w:t>спізнилася</w:t>
      </w:r>
      <w:proofErr w:type="spellEnd"/>
      <w:r w:rsidR="00636E77" w:rsidRPr="00EC7E77">
        <w:rPr>
          <w:color w:val="000000"/>
          <w:sz w:val="28"/>
          <w:szCs w:val="28"/>
        </w:rPr>
        <w:t>...»</w:t>
      </w:r>
      <w:r w:rsidR="000523F6" w:rsidRPr="000523F6">
        <w:rPr>
          <w:color w:val="000000"/>
          <w:sz w:val="28"/>
          <w:szCs w:val="28"/>
        </w:rPr>
        <w:t xml:space="preserve"> </w:t>
      </w:r>
      <w:r w:rsidR="000523F6" w:rsidRPr="00722D93">
        <w:rPr>
          <w:b/>
          <w:i/>
          <w:color w:val="000000"/>
          <w:sz w:val="28"/>
          <w:szCs w:val="28"/>
          <w:lang w:val="uk-UA"/>
        </w:rPr>
        <w:t xml:space="preserve">Ви згоді з тим, що драма </w:t>
      </w:r>
      <w:r w:rsidR="000523F6" w:rsidRPr="00722D93">
        <w:rPr>
          <w:b/>
          <w:i/>
          <w:color w:val="000000"/>
          <w:sz w:val="28"/>
          <w:szCs w:val="28"/>
        </w:rPr>
        <w:t>«</w:t>
      </w:r>
      <w:proofErr w:type="spellStart"/>
      <w:r w:rsidR="000523F6" w:rsidRPr="00722D93">
        <w:rPr>
          <w:b/>
          <w:i/>
          <w:color w:val="000000"/>
          <w:sz w:val="28"/>
          <w:szCs w:val="28"/>
        </w:rPr>
        <w:t>Матінка</w:t>
      </w:r>
      <w:proofErr w:type="spellEnd"/>
      <w:r w:rsidR="000523F6" w:rsidRPr="00722D93">
        <w:rPr>
          <w:b/>
          <w:i/>
          <w:color w:val="000000"/>
          <w:sz w:val="28"/>
          <w:szCs w:val="28"/>
        </w:rPr>
        <w:t xml:space="preserve"> Кураж та </w:t>
      </w:r>
      <w:proofErr w:type="spellStart"/>
      <w:r w:rsidR="000523F6" w:rsidRPr="00722D93">
        <w:rPr>
          <w:b/>
          <w:i/>
          <w:color w:val="000000"/>
          <w:sz w:val="28"/>
          <w:szCs w:val="28"/>
        </w:rPr>
        <w:t>її</w:t>
      </w:r>
      <w:proofErr w:type="spellEnd"/>
      <w:r w:rsidR="000523F6" w:rsidRPr="00722D93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0523F6" w:rsidRPr="00722D93">
        <w:rPr>
          <w:b/>
          <w:i/>
          <w:color w:val="000000"/>
          <w:sz w:val="28"/>
          <w:szCs w:val="28"/>
        </w:rPr>
        <w:t>діти</w:t>
      </w:r>
      <w:proofErr w:type="spellEnd"/>
      <w:r w:rsidR="000523F6" w:rsidRPr="00722D93">
        <w:rPr>
          <w:b/>
          <w:i/>
          <w:color w:val="000000"/>
          <w:sz w:val="28"/>
          <w:szCs w:val="28"/>
        </w:rPr>
        <w:t xml:space="preserve">» — </w:t>
      </w:r>
      <w:proofErr w:type="spellStart"/>
      <w:r w:rsidR="000523F6" w:rsidRPr="00722D93">
        <w:rPr>
          <w:b/>
          <w:i/>
          <w:color w:val="000000"/>
          <w:sz w:val="28"/>
          <w:szCs w:val="28"/>
        </w:rPr>
        <w:t>спізнилася</w:t>
      </w:r>
      <w:proofErr w:type="spellEnd"/>
      <w:r w:rsidR="000523F6" w:rsidRPr="00722D93">
        <w:rPr>
          <w:b/>
          <w:i/>
          <w:color w:val="000000"/>
          <w:sz w:val="28"/>
          <w:szCs w:val="28"/>
        </w:rPr>
        <w:t>...</w:t>
      </w:r>
      <w:r w:rsidR="000523F6" w:rsidRPr="00722D93">
        <w:rPr>
          <w:b/>
          <w:i/>
          <w:color w:val="000000"/>
          <w:sz w:val="28"/>
          <w:szCs w:val="28"/>
          <w:lang w:val="uk-UA"/>
        </w:rPr>
        <w:t xml:space="preserve">  </w:t>
      </w:r>
      <w:proofErr w:type="spellStart"/>
      <w:r w:rsidR="000523F6" w:rsidRPr="00722D93">
        <w:rPr>
          <w:b/>
          <w:i/>
          <w:color w:val="000000"/>
          <w:sz w:val="28"/>
          <w:szCs w:val="28"/>
        </w:rPr>
        <w:t>Чи</w:t>
      </w:r>
      <w:proofErr w:type="spellEnd"/>
      <w:r w:rsidR="000523F6" w:rsidRPr="00722D93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0523F6" w:rsidRPr="00722D93">
        <w:rPr>
          <w:b/>
          <w:i/>
          <w:color w:val="000000"/>
          <w:sz w:val="28"/>
          <w:szCs w:val="28"/>
        </w:rPr>
        <w:t>зміст</w:t>
      </w:r>
      <w:proofErr w:type="spellEnd"/>
      <w:r w:rsidR="000523F6" w:rsidRPr="00722D93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0523F6" w:rsidRPr="00722D93">
        <w:rPr>
          <w:b/>
          <w:i/>
          <w:color w:val="000000"/>
          <w:sz w:val="28"/>
          <w:szCs w:val="28"/>
        </w:rPr>
        <w:t>її</w:t>
      </w:r>
      <w:proofErr w:type="spellEnd"/>
      <w:r w:rsidR="000523F6" w:rsidRPr="00722D93">
        <w:rPr>
          <w:b/>
          <w:i/>
          <w:color w:val="000000"/>
          <w:sz w:val="28"/>
          <w:szCs w:val="28"/>
          <w:lang w:val="uk-UA"/>
        </w:rPr>
        <w:t xml:space="preserve"> є</w:t>
      </w:r>
      <w:r w:rsidR="000523F6" w:rsidRPr="00722D93">
        <w:rPr>
          <w:b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="000523F6" w:rsidRPr="00722D93">
        <w:rPr>
          <w:b/>
          <w:i/>
          <w:color w:val="000000"/>
          <w:sz w:val="28"/>
          <w:szCs w:val="28"/>
        </w:rPr>
        <w:t>актуальним</w:t>
      </w:r>
      <w:proofErr w:type="spellEnd"/>
      <w:r w:rsidR="000523F6" w:rsidRPr="00722D93">
        <w:rPr>
          <w:b/>
          <w:i/>
          <w:color w:val="000000"/>
          <w:sz w:val="28"/>
          <w:szCs w:val="28"/>
        </w:rPr>
        <w:t xml:space="preserve">  у</w:t>
      </w:r>
      <w:proofErr w:type="gramEnd"/>
      <w:r w:rsidR="000523F6" w:rsidRPr="00722D93">
        <w:rPr>
          <w:b/>
          <w:i/>
          <w:color w:val="000000"/>
          <w:sz w:val="28"/>
          <w:szCs w:val="28"/>
        </w:rPr>
        <w:t xml:space="preserve"> наш час?</w:t>
      </w:r>
      <w:r>
        <w:rPr>
          <w:b/>
          <w:color w:val="000000"/>
          <w:sz w:val="28"/>
          <w:szCs w:val="28"/>
          <w:lang w:val="uk-UA"/>
        </w:rPr>
        <w:t xml:space="preserve"> (</w:t>
      </w:r>
      <w:r w:rsidRPr="00722D93">
        <w:rPr>
          <w:color w:val="000000"/>
          <w:sz w:val="28"/>
          <w:szCs w:val="28"/>
          <w:lang w:val="uk-UA"/>
        </w:rPr>
        <w:t>Доречно звернути увагу на епіграф до уроку</w:t>
      </w:r>
      <w:r>
        <w:rPr>
          <w:color w:val="000000"/>
          <w:sz w:val="28"/>
          <w:szCs w:val="28"/>
          <w:lang w:val="uk-UA"/>
        </w:rPr>
        <w:t>)</w:t>
      </w:r>
    </w:p>
    <w:p w:rsidR="00722D93" w:rsidRDefault="00722D93" w:rsidP="003F4E08">
      <w:pPr>
        <w:pStyle w:val="a3"/>
        <w:shd w:val="clear" w:color="auto" w:fill="FFFFFF"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Pr="00722D93">
        <w:rPr>
          <w:color w:val="000000"/>
          <w:sz w:val="28"/>
          <w:szCs w:val="28"/>
        </w:rPr>
        <w:t xml:space="preserve"> </w:t>
      </w:r>
      <w:proofErr w:type="spellStart"/>
      <w:r w:rsidRPr="00722D93">
        <w:rPr>
          <w:i/>
          <w:color w:val="000000"/>
          <w:sz w:val="28"/>
          <w:szCs w:val="28"/>
        </w:rPr>
        <w:t>Чому</w:t>
      </w:r>
      <w:proofErr w:type="spellEnd"/>
      <w:r w:rsidRPr="00722D93">
        <w:rPr>
          <w:i/>
          <w:color w:val="000000"/>
          <w:sz w:val="28"/>
          <w:szCs w:val="28"/>
        </w:rPr>
        <w:t xml:space="preserve"> п’‎</w:t>
      </w:r>
      <w:proofErr w:type="spellStart"/>
      <w:r w:rsidRPr="00722D93">
        <w:rPr>
          <w:i/>
          <w:color w:val="000000"/>
          <w:sz w:val="28"/>
          <w:szCs w:val="28"/>
        </w:rPr>
        <w:t>єсу</w:t>
      </w:r>
      <w:proofErr w:type="spellEnd"/>
      <w:r w:rsidRPr="00722D93">
        <w:rPr>
          <w:i/>
          <w:color w:val="000000"/>
          <w:sz w:val="28"/>
          <w:szCs w:val="28"/>
        </w:rPr>
        <w:t xml:space="preserve"> «</w:t>
      </w:r>
      <w:proofErr w:type="spellStart"/>
      <w:r w:rsidRPr="00722D93">
        <w:rPr>
          <w:i/>
          <w:color w:val="000000"/>
          <w:sz w:val="28"/>
          <w:szCs w:val="28"/>
        </w:rPr>
        <w:t>Матінка</w:t>
      </w:r>
      <w:proofErr w:type="spellEnd"/>
      <w:r w:rsidRPr="00722D93">
        <w:rPr>
          <w:i/>
          <w:color w:val="000000"/>
          <w:sz w:val="28"/>
          <w:szCs w:val="28"/>
        </w:rPr>
        <w:t xml:space="preserve"> Кураж та </w:t>
      </w:r>
      <w:proofErr w:type="spellStart"/>
      <w:r w:rsidRPr="00722D93">
        <w:rPr>
          <w:i/>
          <w:color w:val="000000"/>
          <w:sz w:val="28"/>
          <w:szCs w:val="28"/>
        </w:rPr>
        <w:t>її</w:t>
      </w:r>
      <w:proofErr w:type="spellEnd"/>
      <w:r w:rsidRPr="00722D93">
        <w:rPr>
          <w:i/>
          <w:color w:val="000000"/>
          <w:sz w:val="28"/>
          <w:szCs w:val="28"/>
        </w:rPr>
        <w:t xml:space="preserve"> </w:t>
      </w:r>
      <w:proofErr w:type="spellStart"/>
      <w:r w:rsidRPr="00722D93">
        <w:rPr>
          <w:i/>
          <w:color w:val="000000"/>
          <w:sz w:val="28"/>
          <w:szCs w:val="28"/>
        </w:rPr>
        <w:t>діти</w:t>
      </w:r>
      <w:proofErr w:type="spellEnd"/>
      <w:r w:rsidRPr="00722D93">
        <w:rPr>
          <w:i/>
          <w:color w:val="000000"/>
          <w:sz w:val="28"/>
          <w:szCs w:val="28"/>
        </w:rPr>
        <w:t xml:space="preserve">» </w:t>
      </w:r>
      <w:proofErr w:type="spellStart"/>
      <w:r w:rsidRPr="00722D93">
        <w:rPr>
          <w:i/>
          <w:color w:val="000000"/>
          <w:sz w:val="28"/>
          <w:szCs w:val="28"/>
        </w:rPr>
        <w:t>вважають</w:t>
      </w:r>
      <w:proofErr w:type="spellEnd"/>
      <w:r w:rsidRPr="00722D93">
        <w:rPr>
          <w:i/>
          <w:color w:val="000000"/>
          <w:sz w:val="28"/>
          <w:szCs w:val="28"/>
        </w:rPr>
        <w:t xml:space="preserve"> </w:t>
      </w:r>
      <w:proofErr w:type="spellStart"/>
      <w:r w:rsidRPr="00722D93">
        <w:rPr>
          <w:i/>
          <w:color w:val="000000"/>
          <w:sz w:val="28"/>
          <w:szCs w:val="28"/>
        </w:rPr>
        <w:t>твором-пересторогою</w:t>
      </w:r>
      <w:proofErr w:type="spellEnd"/>
      <w:r w:rsidRPr="00722D93">
        <w:rPr>
          <w:i/>
          <w:color w:val="000000"/>
          <w:sz w:val="28"/>
          <w:szCs w:val="28"/>
        </w:rPr>
        <w:t>?</w:t>
      </w:r>
    </w:p>
    <w:p w:rsidR="00871AEB" w:rsidRPr="00871AEB" w:rsidRDefault="00871AEB" w:rsidP="003F4E0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4. Чи згодні ви із </w:t>
      </w:r>
      <w:r w:rsidRPr="00871A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твердженням</w:t>
      </w:r>
      <w:r w:rsidRPr="006F7A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7A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Бертольт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Брехта: «…</w:t>
      </w:r>
      <w:r w:rsidRPr="006F7A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на війні велику коме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рцію ведуть не маленькі люди, …</w:t>
      </w:r>
      <w:r w:rsidRPr="006F7A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війна, яка є тією самою комерцією, але іншими засобами, знищує людські чесноти навіть у добропорядних людей...»</w:t>
      </w:r>
      <w:r w:rsidRPr="0015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71AE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(Доречно звернути увагу на епіграф до уроку)</w:t>
      </w:r>
    </w:p>
    <w:p w:rsidR="00871AEB" w:rsidRPr="00871AEB" w:rsidRDefault="00871AEB" w:rsidP="003F4E0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871A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 </w:t>
      </w:r>
    </w:p>
    <w:p w:rsidR="00636E77" w:rsidRPr="00871AEB" w:rsidRDefault="00722D93" w:rsidP="003F4E08">
      <w:pPr>
        <w:pStyle w:val="a3"/>
        <w:shd w:val="clear" w:color="auto" w:fill="FFFFFF"/>
        <w:jc w:val="both"/>
        <w:rPr>
          <w:color w:val="7030A0"/>
          <w:sz w:val="28"/>
          <w:szCs w:val="28"/>
          <w:lang w:val="uk-UA"/>
        </w:rPr>
      </w:pPr>
      <w:r w:rsidRPr="00871AEB">
        <w:rPr>
          <w:color w:val="7030A0"/>
          <w:sz w:val="28"/>
          <w:szCs w:val="28"/>
          <w:lang w:val="uk-UA"/>
        </w:rPr>
        <w:t xml:space="preserve">                    Вітаю з новими знаннями! Час відпочивати! </w:t>
      </w:r>
    </w:p>
    <w:p w:rsidR="00722D93" w:rsidRPr="00871AEB" w:rsidRDefault="00871AEB" w:rsidP="003F4E08">
      <w:pPr>
        <w:pStyle w:val="a3"/>
        <w:shd w:val="clear" w:color="auto" w:fill="FFFFFF"/>
        <w:jc w:val="both"/>
        <w:rPr>
          <w:color w:val="7030A0"/>
          <w:sz w:val="28"/>
          <w:szCs w:val="28"/>
          <w:lang w:val="uk-UA"/>
        </w:rPr>
      </w:pPr>
      <w:r w:rsidRPr="00871AEB">
        <w:rPr>
          <w:color w:val="7030A0"/>
          <w:sz w:val="28"/>
          <w:szCs w:val="28"/>
          <w:lang w:val="uk-UA"/>
        </w:rPr>
        <w:t xml:space="preserve">                    </w:t>
      </w:r>
      <w:r w:rsidR="00722D93" w:rsidRPr="00871AEB">
        <w:rPr>
          <w:color w:val="7030A0"/>
          <w:sz w:val="28"/>
          <w:szCs w:val="28"/>
          <w:lang w:val="uk-UA"/>
        </w:rPr>
        <w:t>Кращий відпочинок – зустріч з новою книгою!</w:t>
      </w:r>
    </w:p>
    <w:p w:rsidR="00722D93" w:rsidRPr="00871AEB" w:rsidRDefault="00871AEB" w:rsidP="003F4E08">
      <w:pPr>
        <w:pStyle w:val="a3"/>
        <w:shd w:val="clear" w:color="auto" w:fill="FFFFFF"/>
        <w:jc w:val="both"/>
        <w:rPr>
          <w:color w:val="7030A0"/>
          <w:sz w:val="28"/>
          <w:szCs w:val="28"/>
          <w:lang w:val="uk-UA"/>
        </w:rPr>
      </w:pPr>
      <w:r w:rsidRPr="00871AEB">
        <w:rPr>
          <w:color w:val="7030A0"/>
          <w:sz w:val="28"/>
          <w:szCs w:val="28"/>
          <w:lang w:val="uk-UA"/>
        </w:rPr>
        <w:t xml:space="preserve">                     </w:t>
      </w:r>
      <w:r w:rsidR="00722D93" w:rsidRPr="00871AEB">
        <w:rPr>
          <w:color w:val="7030A0"/>
          <w:sz w:val="28"/>
          <w:szCs w:val="28"/>
          <w:lang w:val="uk-UA"/>
        </w:rPr>
        <w:t xml:space="preserve">Читаємо </w:t>
      </w:r>
      <w:r w:rsidRPr="00871AEB">
        <w:rPr>
          <w:color w:val="7030A0"/>
          <w:sz w:val="28"/>
          <w:szCs w:val="28"/>
          <w:lang w:val="uk-UA"/>
        </w:rPr>
        <w:t>«</w:t>
      </w:r>
      <w:proofErr w:type="spellStart"/>
      <w:r w:rsidRPr="00871AEB">
        <w:rPr>
          <w:rStyle w:val="a9"/>
          <w:bCs/>
          <w:i w:val="0"/>
          <w:iCs w:val="0"/>
          <w:color w:val="7030A0"/>
          <w:sz w:val="28"/>
          <w:szCs w:val="28"/>
          <w:shd w:val="clear" w:color="auto" w:fill="FFFFFF"/>
        </w:rPr>
        <w:t>Подорожній</w:t>
      </w:r>
      <w:proofErr w:type="spellEnd"/>
      <w:r w:rsidRPr="00871AEB">
        <w:rPr>
          <w:rStyle w:val="a9"/>
          <w:bCs/>
          <w:i w:val="0"/>
          <w:iCs w:val="0"/>
          <w:color w:val="7030A0"/>
          <w:sz w:val="28"/>
          <w:szCs w:val="28"/>
          <w:shd w:val="clear" w:color="auto" w:fill="FFFFFF"/>
        </w:rPr>
        <w:t xml:space="preserve">, коли </w:t>
      </w:r>
      <w:proofErr w:type="spellStart"/>
      <w:r w:rsidRPr="00871AEB">
        <w:rPr>
          <w:rStyle w:val="a9"/>
          <w:bCs/>
          <w:i w:val="0"/>
          <w:iCs w:val="0"/>
          <w:color w:val="7030A0"/>
          <w:sz w:val="28"/>
          <w:szCs w:val="28"/>
          <w:shd w:val="clear" w:color="auto" w:fill="FFFFFF"/>
        </w:rPr>
        <w:t>ти</w:t>
      </w:r>
      <w:proofErr w:type="spellEnd"/>
      <w:r w:rsidRPr="00871AEB">
        <w:rPr>
          <w:color w:val="7030A0"/>
          <w:sz w:val="28"/>
          <w:szCs w:val="28"/>
          <w:shd w:val="clear" w:color="auto" w:fill="FFFFFF"/>
        </w:rPr>
        <w:t> </w:t>
      </w:r>
      <w:proofErr w:type="spellStart"/>
      <w:r w:rsidRPr="00871AEB">
        <w:rPr>
          <w:color w:val="7030A0"/>
          <w:sz w:val="28"/>
          <w:szCs w:val="28"/>
          <w:shd w:val="clear" w:color="auto" w:fill="FFFFFF"/>
        </w:rPr>
        <w:t>прийдеш</w:t>
      </w:r>
      <w:proofErr w:type="spellEnd"/>
      <w:r w:rsidRPr="00871AEB">
        <w:rPr>
          <w:color w:val="7030A0"/>
          <w:sz w:val="28"/>
          <w:szCs w:val="28"/>
          <w:shd w:val="clear" w:color="auto" w:fill="FFFFFF"/>
        </w:rPr>
        <w:t xml:space="preserve"> у </w:t>
      </w:r>
      <w:proofErr w:type="spellStart"/>
      <w:r w:rsidRPr="00871AEB">
        <w:rPr>
          <w:rStyle w:val="a9"/>
          <w:bCs/>
          <w:i w:val="0"/>
          <w:iCs w:val="0"/>
          <w:color w:val="7030A0"/>
          <w:sz w:val="28"/>
          <w:szCs w:val="28"/>
          <w:shd w:val="clear" w:color="auto" w:fill="FFFFFF"/>
        </w:rPr>
        <w:t>Спа</w:t>
      </w:r>
      <w:proofErr w:type="spellEnd"/>
      <w:r w:rsidRPr="00871AEB">
        <w:rPr>
          <w:color w:val="7030A0"/>
          <w:sz w:val="28"/>
          <w:szCs w:val="28"/>
          <w:shd w:val="clear" w:color="auto" w:fill="FFFFFF"/>
        </w:rPr>
        <w:t>...</w:t>
      </w:r>
      <w:r w:rsidRPr="00871AEB">
        <w:rPr>
          <w:color w:val="7030A0"/>
          <w:sz w:val="28"/>
          <w:szCs w:val="28"/>
          <w:shd w:val="clear" w:color="auto" w:fill="FFFFFF"/>
          <w:lang w:val="uk-UA"/>
        </w:rPr>
        <w:t>»</w:t>
      </w:r>
      <w:r>
        <w:rPr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Pr="00871AEB">
        <w:rPr>
          <w:color w:val="7030A0"/>
          <w:sz w:val="28"/>
          <w:szCs w:val="28"/>
          <w:shd w:val="clear" w:color="auto" w:fill="FFFFFF"/>
        </w:rPr>
        <w:t>Генріх</w:t>
      </w:r>
      <w:proofErr w:type="spellEnd"/>
      <w:r w:rsidRPr="00871AEB">
        <w:rPr>
          <w:color w:val="7030A0"/>
          <w:sz w:val="28"/>
          <w:szCs w:val="28"/>
          <w:shd w:val="clear" w:color="auto" w:fill="FFFFFF"/>
          <w:lang w:val="uk-UA"/>
        </w:rPr>
        <w:t>а</w:t>
      </w:r>
      <w:r w:rsidRPr="00871AEB">
        <w:rPr>
          <w:color w:val="7030A0"/>
          <w:sz w:val="28"/>
          <w:szCs w:val="28"/>
          <w:shd w:val="clear" w:color="auto" w:fill="FFFFFF"/>
        </w:rPr>
        <w:t xml:space="preserve"> Белл</w:t>
      </w:r>
      <w:r w:rsidRPr="00871AEB">
        <w:rPr>
          <w:color w:val="7030A0"/>
          <w:sz w:val="28"/>
          <w:szCs w:val="28"/>
          <w:shd w:val="clear" w:color="auto" w:fill="FFFFFF"/>
          <w:lang w:val="uk-UA"/>
        </w:rPr>
        <w:t>я</w:t>
      </w:r>
      <w:r w:rsidRPr="00871AEB">
        <w:rPr>
          <w:color w:val="7030A0"/>
          <w:sz w:val="28"/>
          <w:szCs w:val="28"/>
          <w:shd w:val="clear" w:color="auto" w:fill="FFFFFF"/>
        </w:rPr>
        <w:t xml:space="preserve"> </w:t>
      </w:r>
    </w:p>
    <w:p w:rsidR="00722D93" w:rsidRPr="00871AEB" w:rsidRDefault="00871AEB" w:rsidP="003F4E08">
      <w:pPr>
        <w:pStyle w:val="a3"/>
        <w:shd w:val="clear" w:color="auto" w:fill="FFFFFF"/>
        <w:jc w:val="both"/>
        <w:rPr>
          <w:color w:val="7030A0"/>
          <w:sz w:val="28"/>
          <w:szCs w:val="28"/>
          <w:lang w:val="uk-UA"/>
        </w:rPr>
      </w:pPr>
      <w:r w:rsidRPr="00871AEB">
        <w:rPr>
          <w:color w:val="7030A0"/>
          <w:sz w:val="28"/>
          <w:szCs w:val="28"/>
          <w:lang w:val="uk-UA"/>
        </w:rPr>
        <w:t xml:space="preserve">                    Наступний урок 09.04.2020. Будьте здорові!!!</w:t>
      </w:r>
    </w:p>
    <w:sectPr w:rsidR="00722D93" w:rsidRPr="00871AEB" w:rsidSect="00EA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55B83"/>
    <w:multiLevelType w:val="multilevel"/>
    <w:tmpl w:val="1FE876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E77"/>
    <w:rsid w:val="00033FBF"/>
    <w:rsid w:val="000523F6"/>
    <w:rsid w:val="000E17C0"/>
    <w:rsid w:val="00122490"/>
    <w:rsid w:val="00130295"/>
    <w:rsid w:val="00150370"/>
    <w:rsid w:val="001F5334"/>
    <w:rsid w:val="00216F5D"/>
    <w:rsid w:val="002A27EA"/>
    <w:rsid w:val="00376B14"/>
    <w:rsid w:val="003F4E08"/>
    <w:rsid w:val="004615A9"/>
    <w:rsid w:val="00584EF0"/>
    <w:rsid w:val="00636E77"/>
    <w:rsid w:val="006A7884"/>
    <w:rsid w:val="006B6469"/>
    <w:rsid w:val="006C17C6"/>
    <w:rsid w:val="006E593C"/>
    <w:rsid w:val="006F7A36"/>
    <w:rsid w:val="007177CD"/>
    <w:rsid w:val="00722D93"/>
    <w:rsid w:val="00804B4C"/>
    <w:rsid w:val="00871AEB"/>
    <w:rsid w:val="008C01E1"/>
    <w:rsid w:val="009E4A43"/>
    <w:rsid w:val="00A63756"/>
    <w:rsid w:val="00AF376E"/>
    <w:rsid w:val="00B02874"/>
    <w:rsid w:val="00B55461"/>
    <w:rsid w:val="00B70B68"/>
    <w:rsid w:val="00C52386"/>
    <w:rsid w:val="00E8252A"/>
    <w:rsid w:val="00E97FD0"/>
    <w:rsid w:val="00EA0C30"/>
    <w:rsid w:val="00EC313A"/>
    <w:rsid w:val="00EC7E77"/>
    <w:rsid w:val="00F60505"/>
    <w:rsid w:val="00F6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74D75-52D9-48E8-95F0-F83A6927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30"/>
  </w:style>
  <w:style w:type="paragraph" w:styleId="1">
    <w:name w:val="heading 1"/>
    <w:basedOn w:val="a"/>
    <w:link w:val="10"/>
    <w:uiPriority w:val="9"/>
    <w:qFormat/>
    <w:rsid w:val="00636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6E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6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376B1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B14"/>
    <w:rPr>
      <w:rFonts w:ascii="Tahoma" w:hAnsi="Tahoma" w:cs="Tahoma"/>
      <w:sz w:val="16"/>
      <w:szCs w:val="16"/>
    </w:rPr>
  </w:style>
  <w:style w:type="character" w:customStyle="1" w:styleId="-1pt0">
    <w:name w:val="-1pt0"/>
    <w:basedOn w:val="a0"/>
    <w:rsid w:val="00EC7E77"/>
  </w:style>
  <w:style w:type="character" w:customStyle="1" w:styleId="corbel19pt-1pt">
    <w:name w:val="corbel19pt-1pt"/>
    <w:basedOn w:val="a0"/>
    <w:rsid w:val="00EC7E77"/>
  </w:style>
  <w:style w:type="paragraph" w:styleId="a8">
    <w:name w:val="List Paragraph"/>
    <w:basedOn w:val="a"/>
    <w:uiPriority w:val="34"/>
    <w:qFormat/>
    <w:rsid w:val="006F7A36"/>
    <w:pPr>
      <w:ind w:left="720"/>
      <w:contextualSpacing/>
    </w:pPr>
  </w:style>
  <w:style w:type="character" w:styleId="a9">
    <w:name w:val="Emphasis"/>
    <w:basedOn w:val="a0"/>
    <w:uiPriority w:val="20"/>
    <w:qFormat/>
    <w:rsid w:val="006C17C6"/>
    <w:rPr>
      <w:i/>
      <w:iCs/>
    </w:rPr>
  </w:style>
  <w:style w:type="table" w:styleId="aa">
    <w:name w:val="Table Grid"/>
    <w:basedOn w:val="a1"/>
    <w:uiPriority w:val="59"/>
    <w:rsid w:val="0021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9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lib.com.ua/styslo-zl/printit.php?tid=5512" TargetMode="Externa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hyperlink" Target="https://www.youtube.com/watch?v=_8bjTfZ2xmU" TargetMode="Externa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qVoEEeUa3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qVeuijkSj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29051-C607-4FE5-837F-2E26DC49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Светлана</cp:lastModifiedBy>
  <cp:revision>6</cp:revision>
  <dcterms:created xsi:type="dcterms:W3CDTF">2020-04-02T10:38:00Z</dcterms:created>
  <dcterms:modified xsi:type="dcterms:W3CDTF">2020-04-03T10:49:00Z</dcterms:modified>
</cp:coreProperties>
</file>