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1" w:rsidRPr="00370FD9" w:rsidRDefault="00F41FB1" w:rsidP="00F4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58A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5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58AB" w:rsidRPr="000258AB">
        <w:rPr>
          <w:rFonts w:ascii="Times New Roman" w:hAnsi="Times New Roman" w:cs="Times New Roman"/>
          <w:b/>
          <w:sz w:val="32"/>
          <w:szCs w:val="32"/>
          <w:lang w:val="uk-UA"/>
        </w:rPr>
        <w:t>05.05</w:t>
      </w:r>
      <w:r w:rsidR="000258A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0258AB">
        <w:rPr>
          <w:rFonts w:ascii="Times New Roman" w:hAnsi="Times New Roman" w:cs="Times New Roman"/>
          <w:b/>
          <w:sz w:val="32"/>
          <w:szCs w:val="32"/>
          <w:lang w:val="uk-UA"/>
        </w:rPr>
        <w:t>ДО 21.00.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58AB">
        <w:rPr>
          <w:rFonts w:ascii="Times New Roman" w:hAnsi="Times New Roman" w:cs="Times New Roman"/>
          <w:b/>
          <w:sz w:val="28"/>
          <w:szCs w:val="28"/>
          <w:lang w:val="uk-UA"/>
        </w:rPr>
        <w:t>ОДНИМ ФАЙЛОМ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3E23" w:rsidRDefault="004C3E23">
      <w:pPr>
        <w:rPr>
          <w:lang w:val="uk-UA"/>
        </w:rPr>
      </w:pPr>
    </w:p>
    <w:p w:rsidR="00F41FB1" w:rsidRDefault="00F41FB1">
      <w:pPr>
        <w:rPr>
          <w:lang w:val="uk-UA"/>
        </w:rPr>
      </w:pPr>
    </w:p>
    <w:p w:rsidR="00F41FB1" w:rsidRDefault="00F41FB1" w:rsidP="00F41FB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Тема. </w:t>
      </w:r>
      <w:r w:rsidRPr="005B26F3">
        <w:rPr>
          <w:rFonts w:ascii="Times New Roman" w:hAnsi="Times New Roman"/>
          <w:b/>
          <w:sz w:val="28"/>
          <w:szCs w:val="24"/>
          <w:lang w:val="uk-UA"/>
        </w:rPr>
        <w:t>Релігія як явище культури. Світові релігії. Найпоширеніші релігійні конфесії в Україні</w:t>
      </w:r>
    </w:p>
    <w:p w:rsidR="00F41FB1" w:rsidRPr="00BD3A30" w:rsidRDefault="00F41FB1" w:rsidP="00F41F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57 підручника.</w:t>
      </w:r>
    </w:p>
    <w:p w:rsidR="00F41FB1" w:rsidRPr="003942FB" w:rsidRDefault="00F41FB1" w:rsidP="00F41FB1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з 4 хв. 34 с. </w:t>
      </w:r>
      <w:hyperlink r:id="rId6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https://www.youtube.com/watch?v=gbZ-XZva8Fs</w:t>
        </w:r>
      </w:hyperlink>
    </w:p>
    <w:p w:rsidR="00F41FB1" w:rsidRPr="00236A0A" w:rsidRDefault="00F41FB1" w:rsidP="00F41FB1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та України </w:t>
      </w:r>
      <w:hyperlink r:id="rId7" w:history="1">
        <w:r w:rsidRPr="00236A0A">
          <w:rPr>
            <w:rStyle w:val="a3"/>
            <w:rFonts w:ascii="Times New Roman" w:hAnsi="Times New Roman" w:cs="Times New Roman"/>
            <w:sz w:val="28"/>
          </w:rPr>
          <w:t>https://www.youtube.com/watch?v=yZZEUQzzVkg</w:t>
        </w:r>
      </w:hyperlink>
    </w:p>
    <w:p w:rsidR="00F41FB1" w:rsidRPr="00483FE9" w:rsidRDefault="00F41FB1" w:rsidP="00F41FB1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матеріалами щодо динаміки зростання чисельності віруючих різних конфесій у світі за посиланням </w:t>
      </w:r>
      <w:hyperlink r:id="rId8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https://slovoproslovo.info/majbutnie-svitovykh-relihij-prohnozy-zrostannia-naselennia-2010-2050/</w:t>
        </w:r>
      </w:hyperlink>
    </w:p>
    <w:p w:rsidR="00F41FB1" w:rsidRDefault="00F41FB1" w:rsidP="00F4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E26" w:rsidRDefault="003A7E26" w:rsidP="00F4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E26" w:rsidRDefault="003A7E26" w:rsidP="003A7E26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C2432A">
        <w:rPr>
          <w:rFonts w:ascii="Times New Roman" w:hAnsi="Times New Roman"/>
          <w:b/>
          <w:sz w:val="28"/>
          <w:szCs w:val="24"/>
          <w:lang w:val="uk-UA"/>
        </w:rPr>
        <w:t>Тема. Трудові ресурси. Кількість і якість трудових ресурсів. Економічне активне населення</w:t>
      </w:r>
      <w:r w:rsidRPr="00667359">
        <w:rPr>
          <w:rFonts w:ascii="Times New Roman" w:hAnsi="Times New Roman"/>
          <w:b/>
          <w:sz w:val="28"/>
          <w:szCs w:val="28"/>
          <w:lang w:val="uk-UA"/>
        </w:rPr>
        <w:t>. Зайнятість населення. Проблеми зайнятості населення</w:t>
      </w:r>
    </w:p>
    <w:p w:rsidR="003A7E26" w:rsidRPr="007B712F" w:rsidRDefault="003A7E26" w:rsidP="003A7E26">
      <w:pPr>
        <w:pStyle w:val="a4"/>
        <w:numPr>
          <w:ilvl w:val="0"/>
          <w:numId w:val="1"/>
        </w:numPr>
        <w:spacing w:after="0" w:line="240" w:lineRule="auto"/>
        <w:rPr>
          <w:sz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65</w:t>
      </w:r>
      <w:r w:rsidRPr="007B712F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підручника.</w:t>
      </w:r>
    </w:p>
    <w:p w:rsidR="003A7E26" w:rsidRPr="007B712F" w:rsidRDefault="003A7E26" w:rsidP="003A7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Перегляньте відео про трудові ресурси та зайнятість населення </w:t>
      </w:r>
      <w:hyperlink r:id="rId9" w:history="1">
        <w:r w:rsidRPr="007B712F">
          <w:rPr>
            <w:rStyle w:val="a3"/>
            <w:rFonts w:ascii="Times New Roman" w:hAnsi="Times New Roman" w:cs="Times New Roman"/>
            <w:sz w:val="28"/>
          </w:rPr>
          <w:t>https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://</w:t>
        </w:r>
        <w:r w:rsidRPr="007B712F">
          <w:rPr>
            <w:rStyle w:val="a3"/>
            <w:rFonts w:ascii="Times New Roman" w:hAnsi="Times New Roman" w:cs="Times New Roman"/>
            <w:sz w:val="28"/>
          </w:rPr>
          <w:t>www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youtube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.</w:t>
        </w:r>
        <w:r w:rsidRPr="007B712F">
          <w:rPr>
            <w:rStyle w:val="a3"/>
            <w:rFonts w:ascii="Times New Roman" w:hAnsi="Times New Roman" w:cs="Times New Roman"/>
            <w:sz w:val="28"/>
          </w:rPr>
          <w:t>com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/</w:t>
        </w:r>
        <w:r w:rsidRPr="007B712F">
          <w:rPr>
            <w:rStyle w:val="a3"/>
            <w:rFonts w:ascii="Times New Roman" w:hAnsi="Times New Roman" w:cs="Times New Roman"/>
            <w:sz w:val="28"/>
          </w:rPr>
          <w:t>watch</w:t>
        </w:r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?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v</w:t>
        </w:r>
        <w:proofErr w:type="spellEnd"/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=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jn</w:t>
        </w:r>
        <w:proofErr w:type="spellEnd"/>
        <w:r w:rsidRPr="007B712F">
          <w:rPr>
            <w:rStyle w:val="a3"/>
            <w:rFonts w:ascii="Times New Roman" w:hAnsi="Times New Roman" w:cs="Times New Roman"/>
            <w:sz w:val="28"/>
            <w:lang w:val="uk-UA"/>
          </w:rPr>
          <w:t>3</w:t>
        </w:r>
        <w:proofErr w:type="spellStart"/>
        <w:r w:rsidRPr="007B712F">
          <w:rPr>
            <w:rStyle w:val="a3"/>
            <w:rFonts w:ascii="Times New Roman" w:hAnsi="Times New Roman" w:cs="Times New Roman"/>
            <w:sz w:val="28"/>
          </w:rPr>
          <w:t>CjwHNUKo</w:t>
        </w:r>
        <w:proofErr w:type="spellEnd"/>
      </w:hyperlink>
    </w:p>
    <w:p w:rsidR="003A7E26" w:rsidRDefault="003A7E26" w:rsidP="003A7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трудові ресурси та зайнятість населення в Україні та світі </w:t>
      </w:r>
      <w:hyperlink r:id="rId10" w:history="1">
        <w:r w:rsidRPr="0066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https://www.youtube.com/watch?v=XEyGu9tZXik</w:t>
        </w:r>
      </w:hyperlink>
    </w:p>
    <w:p w:rsidR="003A7E26" w:rsidRDefault="003A7E26" w:rsidP="003A7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58AB">
        <w:rPr>
          <w:rFonts w:ascii="Times New Roman" w:hAnsi="Times New Roman" w:cs="Times New Roman"/>
          <w:b/>
          <w:sz w:val="28"/>
          <w:szCs w:val="28"/>
          <w:lang w:val="uk-UA"/>
        </w:rPr>
        <w:t>Виконайте письмо.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359">
        <w:rPr>
          <w:rFonts w:ascii="Times New Roman" w:hAnsi="Times New Roman" w:cs="Times New Roman"/>
          <w:sz w:val="28"/>
          <w:szCs w:val="28"/>
          <w:lang w:val="uk-UA"/>
        </w:rPr>
        <w:t>З’ясуйте, до яких категорій населення щодо праце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належать такі люди: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Тамарі Леонідівні 64 роки. Вона працює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 однієї зі столичних шкіл;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Олені Вікторівні 35 років. Вона – домогосподарка, доглядає за двома дітьми;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Галина Йосипівна, вийшовши на пенсію за віком, вирішила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вчати онука англійської мови;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Дмитрові 23 роки. Він – студент денної форми навчання одног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зі столичних університетів;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Дмитру Федоровичу 45 років. Він живе у селі й працює на присадибній ділянці, забезпечуюч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себе продуктами харчування;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 xml:space="preserve">Марині Іванівні 42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роки. Вона – інвалід І групи;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Микола закінчив інститут і шукає роботу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фахом;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Світланці 17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закінчує середню школу;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Катрусиній мамі 48 років. Вона 20 років працювала на шкідливому виробництві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вийшла на пільгову пенсію;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Христині 28 років. Її скоротили на роботі, але вона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на біржі праці;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Петрові 14 років. Він навчається у вечірній школі 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рацює кур’єром у видавництві; </w:t>
      </w:r>
    </w:p>
    <w:p w:rsidR="003A7E26" w:rsidRDefault="003A7E26" w:rsidP="003A7E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7359">
        <w:rPr>
          <w:rFonts w:ascii="Times New Roman" w:hAnsi="Times New Roman" w:cs="Times New Roman"/>
          <w:sz w:val="28"/>
          <w:szCs w:val="28"/>
          <w:lang w:val="uk-UA"/>
        </w:rPr>
        <w:t>Таїсія Антонівна, вийшовши на пенсію за віком, займається волонтерською діяльністю.</w:t>
      </w:r>
    </w:p>
    <w:p w:rsidR="003A7E26" w:rsidRPr="00667359" w:rsidRDefault="003A7E26" w:rsidP="003A7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0258AB">
        <w:rPr>
          <w:rFonts w:ascii="Times New Roman" w:hAnsi="Times New Roman" w:cs="Times New Roman"/>
          <w:b/>
          <w:sz w:val="28"/>
          <w:lang w:val="uk-UA"/>
        </w:rPr>
        <w:t>Виконайте письмово.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67359">
        <w:rPr>
          <w:rFonts w:ascii="Times New Roman" w:hAnsi="Times New Roman" w:cs="Times New Roman"/>
          <w:sz w:val="28"/>
          <w:lang w:val="uk-UA"/>
        </w:rPr>
        <w:t>Поміркуйте, чи здійснює безробіття руйнівний вплив на економіку України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41FB1" w:rsidRPr="003A7E26" w:rsidRDefault="00F41FB1">
      <w:pPr>
        <w:rPr>
          <w:lang w:val="uk-UA"/>
        </w:rPr>
      </w:pPr>
    </w:p>
    <w:sectPr w:rsidR="00F41FB1" w:rsidRPr="003A7E26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ABB"/>
    <w:multiLevelType w:val="hybridMultilevel"/>
    <w:tmpl w:val="E70C540C"/>
    <w:lvl w:ilvl="0" w:tplc="DB3665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60"/>
    <w:multiLevelType w:val="hybridMultilevel"/>
    <w:tmpl w:val="5B649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B1"/>
    <w:rsid w:val="000258AB"/>
    <w:rsid w:val="003A7E26"/>
    <w:rsid w:val="004C3E23"/>
    <w:rsid w:val="00BD5797"/>
    <w:rsid w:val="00C142FD"/>
    <w:rsid w:val="00F4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F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oproslovo.info/majbutnie-svitovykh-relihij-prohnozy-zrostannia-naselennia-2010-20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ZEUQzzV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Z-XZva8F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10" Type="http://schemas.openxmlformats.org/officeDocument/2006/relationships/hyperlink" Target="https://www.youtube.com/watch?v=XEyGu9tZX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3CjwHNU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2020-05-01T16:47:00Z</dcterms:created>
  <dcterms:modified xsi:type="dcterms:W3CDTF">2020-05-01T18:51:00Z</dcterms:modified>
</cp:coreProperties>
</file>