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C7" w:rsidRPr="007B1FEA" w:rsidRDefault="001876C7" w:rsidP="001876C7">
      <w:pPr>
        <w:shd w:val="clear" w:color="auto" w:fill="FFFFFF"/>
        <w:spacing w:line="378" w:lineRule="atLeast"/>
        <w:ind w:left="3540" w:firstLine="708"/>
        <w:jc w:val="right"/>
        <w:rPr>
          <w:rStyle w:val="a3"/>
          <w:lang w:val="uk-UA"/>
        </w:rPr>
      </w:pPr>
      <w:r w:rsidRPr="007B1FEA">
        <w:rPr>
          <w:rStyle w:val="a3"/>
          <w:lang w:val="uk-UA"/>
        </w:rPr>
        <w:t>ЗАТВЕРДЖЕНО:</w:t>
      </w:r>
    </w:p>
    <w:p w:rsidR="001876C7" w:rsidRPr="007B1FEA" w:rsidRDefault="001876C7" w:rsidP="001876C7">
      <w:pPr>
        <w:shd w:val="clear" w:color="auto" w:fill="FFFFFF"/>
        <w:spacing w:line="378" w:lineRule="atLeast"/>
        <w:jc w:val="center"/>
        <w:rPr>
          <w:rStyle w:val="a3"/>
          <w:lang w:val="uk-UA"/>
        </w:rPr>
      </w:pPr>
      <w:r w:rsidRPr="007B1FEA">
        <w:rPr>
          <w:rStyle w:val="a3"/>
          <w:lang w:val="uk-UA"/>
        </w:rPr>
        <w:t xml:space="preserve">                                                                                            Наказ по ліцею від 17.03.2016 №69</w:t>
      </w:r>
    </w:p>
    <w:p w:rsidR="001876C7" w:rsidRPr="007B1FEA" w:rsidRDefault="001876C7" w:rsidP="001876C7">
      <w:pPr>
        <w:shd w:val="clear" w:color="auto" w:fill="FFFFFF"/>
        <w:spacing w:line="378" w:lineRule="atLeast"/>
        <w:rPr>
          <w:lang w:val="uk-UA"/>
        </w:rPr>
      </w:pPr>
      <w:r w:rsidRPr="007B1FEA">
        <w:rPr>
          <w:rStyle w:val="a3"/>
          <w:lang w:val="uk-UA"/>
        </w:rPr>
        <w:t xml:space="preserve">                                                                                             Директор                  О.А.Скурідіна</w:t>
      </w:r>
    </w:p>
    <w:p w:rsidR="001876C7" w:rsidRPr="007B1FEA" w:rsidRDefault="001876C7" w:rsidP="001876C7">
      <w:pPr>
        <w:shd w:val="clear" w:color="auto" w:fill="FFFFFF"/>
        <w:spacing w:line="378" w:lineRule="atLeast"/>
        <w:jc w:val="center"/>
        <w:rPr>
          <w:b/>
          <w:bCs/>
          <w:lang w:val="uk-UA"/>
        </w:rPr>
      </w:pPr>
    </w:p>
    <w:p w:rsidR="00CE4671" w:rsidRPr="007B1FEA" w:rsidRDefault="00CE4671" w:rsidP="007B1FEA">
      <w:pPr>
        <w:shd w:val="clear" w:color="auto" w:fill="FFFFFF"/>
        <w:spacing w:line="378" w:lineRule="atLeast"/>
        <w:jc w:val="center"/>
        <w:rPr>
          <w:lang w:val="uk-UA"/>
        </w:rPr>
      </w:pPr>
      <w:r w:rsidRPr="007B1FEA">
        <w:rPr>
          <w:b/>
          <w:bCs/>
          <w:lang w:val="uk-UA"/>
        </w:rPr>
        <w:t>ІНСТРУКЦІЯ №</w:t>
      </w:r>
      <w:r w:rsidRPr="007B1FEA">
        <w:rPr>
          <w:rStyle w:val="FontStyle31"/>
          <w:b/>
          <w:bCs/>
          <w:i w:val="0"/>
          <w:sz w:val="24"/>
          <w:szCs w:val="24"/>
          <w:lang w:val="uk-UA"/>
        </w:rPr>
        <w:t>1</w:t>
      </w:r>
    </w:p>
    <w:p w:rsidR="00CE4671" w:rsidRDefault="00CE4671" w:rsidP="007B1FEA">
      <w:pPr>
        <w:spacing w:before="100" w:beforeAutospacing="1"/>
        <w:jc w:val="center"/>
        <w:rPr>
          <w:b/>
          <w:bCs/>
          <w:lang w:val="uk-UA"/>
        </w:rPr>
      </w:pPr>
      <w:r w:rsidRPr="007B1FEA">
        <w:rPr>
          <w:b/>
          <w:bCs/>
          <w:lang w:val="uk-UA"/>
        </w:rPr>
        <w:t>з безпеки життєдіяльності учнів у приміще</w:t>
      </w:r>
      <w:bookmarkStart w:id="0" w:name="_GoBack"/>
      <w:bookmarkEnd w:id="0"/>
      <w:r w:rsidRPr="007B1FEA">
        <w:rPr>
          <w:b/>
          <w:bCs/>
          <w:lang w:val="uk-UA"/>
        </w:rPr>
        <w:t>нні та на території навчального закладу під час навчально-виховного процесу</w:t>
      </w:r>
    </w:p>
    <w:p w:rsidR="007B1FEA" w:rsidRPr="007B1FEA" w:rsidRDefault="007B1FEA" w:rsidP="007B1FEA">
      <w:pPr>
        <w:spacing w:before="100" w:beforeAutospacing="1"/>
        <w:jc w:val="center"/>
        <w:rPr>
          <w:lang w:val="uk-UA"/>
        </w:rPr>
      </w:pPr>
    </w:p>
    <w:p w:rsidR="00CE4671" w:rsidRPr="007B1FEA" w:rsidRDefault="00CE4671" w:rsidP="007B1FEA">
      <w:pPr>
        <w:ind w:firstLine="567"/>
        <w:jc w:val="both"/>
      </w:pPr>
      <w:r w:rsidRPr="007B1FEA">
        <w:rPr>
          <w:b/>
          <w:bCs/>
        </w:rPr>
        <w:t xml:space="preserve">1. </w:t>
      </w:r>
      <w:r w:rsidRPr="007B1FEA">
        <w:rPr>
          <w:b/>
          <w:bCs/>
          <w:i/>
          <w:iCs/>
        </w:rPr>
        <w:t>Загальні положення.</w:t>
      </w:r>
    </w:p>
    <w:p w:rsidR="00CE4671" w:rsidRPr="007B1FEA" w:rsidRDefault="00CE4671" w:rsidP="007B1FEA">
      <w:pPr>
        <w:ind w:firstLine="567"/>
        <w:jc w:val="both"/>
      </w:pPr>
      <w:r w:rsidRPr="007B1FEA">
        <w:t xml:space="preserve">1.1. Інструкція з безпеки життєдіяльності учнів під час навчально-виховного процесу в </w:t>
      </w:r>
      <w:r w:rsidRPr="007B1FEA">
        <w:rPr>
          <w:lang w:val="uk-UA"/>
        </w:rPr>
        <w:t>ліцеї</w:t>
      </w:r>
      <w:r w:rsidRPr="007B1FEA">
        <w:t xml:space="preserve"> та на його території поширюється на всіх учасників навчально-виховного процесу під час перебування в навчальному закладі та на його території.</w:t>
      </w:r>
    </w:p>
    <w:p w:rsidR="00CE4671" w:rsidRPr="007B1FEA" w:rsidRDefault="00CE4671" w:rsidP="007B1FEA">
      <w:pPr>
        <w:ind w:firstLine="567"/>
        <w:jc w:val="both"/>
      </w:pPr>
      <w:r w:rsidRPr="007B1FEA">
        <w:t>1.2. Інструкцію розроблено відповідно до «Положення про організацію роботи з охорони праці» учасників навчально-виховного процесу, затвердженого Наказом Міністерства освіти і науки України від 01.08.2001 №563.</w:t>
      </w:r>
    </w:p>
    <w:p w:rsidR="00CE4671" w:rsidRPr="007B1FEA" w:rsidRDefault="00CE4671" w:rsidP="007B1FEA">
      <w:pPr>
        <w:ind w:firstLine="567"/>
        <w:jc w:val="both"/>
      </w:pPr>
      <w:r w:rsidRPr="007B1FEA">
        <w:t>1.3. Всі учасники навчально-виховного процесу повинні знати правила надання першої (долікарської) допомоги при характерних ушкодженнях.</w:t>
      </w:r>
    </w:p>
    <w:p w:rsidR="00CE4671" w:rsidRPr="007B1FEA" w:rsidRDefault="00CE4671" w:rsidP="007B1FEA">
      <w:pPr>
        <w:ind w:left="284" w:firstLine="567"/>
        <w:jc w:val="both"/>
      </w:pPr>
      <w:r w:rsidRPr="007B1FEA">
        <w:t> </w:t>
      </w:r>
    </w:p>
    <w:p w:rsidR="00CE4671" w:rsidRPr="007B1FEA" w:rsidRDefault="00CE4671" w:rsidP="007B1FEA">
      <w:pPr>
        <w:ind w:firstLine="567"/>
        <w:jc w:val="both"/>
      </w:pPr>
      <w:r w:rsidRPr="007B1FEA">
        <w:rPr>
          <w:b/>
          <w:bCs/>
        </w:rPr>
        <w:t xml:space="preserve">2. </w:t>
      </w:r>
      <w:r w:rsidRPr="007B1FEA">
        <w:rPr>
          <w:b/>
          <w:bCs/>
          <w:i/>
          <w:iCs/>
        </w:rPr>
        <w:t xml:space="preserve">Вимоги безпеки життєдіяльності учнів </w:t>
      </w:r>
      <w:r w:rsidRPr="007B1FEA">
        <w:rPr>
          <w:b/>
          <w:bCs/>
          <w:i/>
          <w:iCs/>
          <w:lang w:val="uk-UA"/>
        </w:rPr>
        <w:t>ліцею</w:t>
      </w:r>
      <w:r w:rsidRPr="007B1FEA">
        <w:rPr>
          <w:b/>
          <w:bCs/>
          <w:i/>
          <w:iCs/>
        </w:rPr>
        <w:t xml:space="preserve"> під час навчально-виховного процесу в приміщенні навчального закладу та на його території.</w:t>
      </w:r>
    </w:p>
    <w:p w:rsidR="00CE4671" w:rsidRPr="007B1FEA" w:rsidRDefault="00CE4671" w:rsidP="007B1FEA">
      <w:pPr>
        <w:ind w:firstLine="567"/>
        <w:jc w:val="both"/>
      </w:pPr>
      <w:r w:rsidRPr="007B1FEA">
        <w:t>2.1. Під час перебування в навчальному закладі та на його території чітко виконувати правила безпеки життєдіяльності учнів: не бігати, не штовхатися, не кричати, не влаштовувати метушливого, неконтрольованого руху та рухливих ігор, що можуть призвести до падіння та травмування, не провокувати словами та рухами агресивної поведінки, що може призвести до бійки та травмування.</w:t>
      </w:r>
    </w:p>
    <w:p w:rsidR="00CE4671" w:rsidRPr="007B1FEA" w:rsidRDefault="00CE4671" w:rsidP="007B1FEA">
      <w:pPr>
        <w:ind w:firstLine="567"/>
        <w:jc w:val="both"/>
        <w:rPr>
          <w:lang w:val="uk-UA"/>
        </w:rPr>
      </w:pPr>
      <w:r w:rsidRPr="007B1FEA">
        <w:t>2.2. Бути обережним у найбільш травмонебезпечних місцях – уважно та спокійно спускатися й підійматися сходами, перебувати й пересуватися у вузь</w:t>
      </w:r>
      <w:r w:rsidR="007B1FEA">
        <w:t xml:space="preserve">ких коридорах, бути обережним </w:t>
      </w:r>
      <w:proofErr w:type="gramStart"/>
      <w:r w:rsidR="007B1FEA">
        <w:t xml:space="preserve">у </w:t>
      </w:r>
      <w:r w:rsidRPr="007B1FEA">
        <w:t>туалетах</w:t>
      </w:r>
      <w:proofErr w:type="gramEnd"/>
      <w:r w:rsidRPr="007B1FEA">
        <w:t>, приміщенні гардеробу, де наявні травмонебезпечні гачки, не підходити до вікон, не перехилятися через перила на сходах, не стояти біля дверей кабінетів (їх можуть рапт</w:t>
      </w:r>
      <w:r w:rsidR="005B0EC3" w:rsidRPr="007B1FEA">
        <w:t xml:space="preserve">ово відчинити), не чіпати </w:t>
      </w:r>
      <w:r w:rsidRPr="007B1FEA">
        <w:t>двері в коридорах, не ховатися з</w:t>
      </w:r>
      <w:r w:rsidR="005B0EC3" w:rsidRPr="007B1FEA">
        <w:t>а ними</w:t>
      </w:r>
      <w:r w:rsidR="005B0EC3" w:rsidRPr="007B1FEA">
        <w:rPr>
          <w:lang w:val="uk-UA"/>
        </w:rPr>
        <w:t>.</w:t>
      </w:r>
    </w:p>
    <w:p w:rsidR="00CE4671" w:rsidRPr="007B1FEA" w:rsidRDefault="00CE4671" w:rsidP="007B1FEA">
      <w:pPr>
        <w:ind w:firstLine="567"/>
        <w:jc w:val="both"/>
      </w:pPr>
      <w:r w:rsidRPr="007B1FEA">
        <w:t>2.3. Мати змінне взуття на низькому стійкому підборі. У дівчат підбори мають бути до 5 см, стійкі, з квадратною основою. Ученицям категорично заборонено носити травмонебезпечне взуття на високих підборах, підборах-шпильках для попередження падіння та травмування. Обережно пересуватися щойно помитою або намастикованою підлогою, щоб не впасти та не травмуватися.</w:t>
      </w:r>
    </w:p>
    <w:p w:rsidR="00CE4671" w:rsidRPr="007B1FEA" w:rsidRDefault="00CE4671" w:rsidP="007B1FEA">
      <w:pPr>
        <w:ind w:firstLine="567"/>
        <w:jc w:val="both"/>
        <w:rPr>
          <w:lang w:val="uk-UA"/>
        </w:rPr>
      </w:pPr>
      <w:r w:rsidRPr="007B1FEA">
        <w:t xml:space="preserve">2.4. Не одягати на навчання ніяких прикрас, мати короткий манікюр, щоб запобігти ушкоджень, втрат цінних речей. Якщо ви прийшли </w:t>
      </w:r>
      <w:r w:rsidR="007B1FEA">
        <w:rPr>
          <w:lang w:val="uk-UA"/>
        </w:rPr>
        <w:t>в</w:t>
      </w:r>
      <w:r w:rsidRPr="007B1FEA">
        <w:t xml:space="preserve"> школу з цінними речами (мобільний телефон, гаманець із грошима, прикраси тощо), то тримати їх слід постійно при собі, не передавати іншим. Категорично заборонено користуватися мобільним телефоном на уроках та перервах у кабінетах, коридорах, інших приміщеннях навчального закладу. </w:t>
      </w:r>
    </w:p>
    <w:p w:rsidR="00CE4671" w:rsidRPr="007B1FEA" w:rsidRDefault="00CE4671" w:rsidP="007B1FEA">
      <w:pPr>
        <w:ind w:firstLine="567"/>
        <w:jc w:val="both"/>
      </w:pPr>
      <w:r w:rsidRPr="007B1FEA">
        <w:t>2.5. Категорично заборонено перебувати у навчальному закладі з колючо-ріжучими предметами (ножі, голки тощо). Якщо є потреба наявності ножиць та голок на уроках праці, то користуватися ними слід тільки під наглядом учителя на уроці та попередньо прослухавши інструктаж із безпеки життєдіяльності.</w:t>
      </w:r>
    </w:p>
    <w:p w:rsidR="00CE4671" w:rsidRPr="007B1FEA" w:rsidRDefault="00CE4671" w:rsidP="007B1FEA">
      <w:pPr>
        <w:ind w:firstLine="567"/>
        <w:jc w:val="both"/>
      </w:pPr>
      <w:r w:rsidRPr="007B1FEA">
        <w:t xml:space="preserve">2.6. Заборонено розмахувати навколо себе портфелем із підручниками або сумкою зі змінним взуттям, кидати ці та інші предмети з метою передачі в руки іншим учасникам навчально-виховного процесу. Категорично заборонено кидати будь-які предмети з метою </w:t>
      </w:r>
      <w:r w:rsidRPr="007B1FEA">
        <w:lastRenderedPageBreak/>
        <w:t>передачі іншим учасникам навчально-виховного процесу на сходах із метою попередження травм.</w:t>
      </w:r>
    </w:p>
    <w:p w:rsidR="00CE4671" w:rsidRPr="007B1FEA" w:rsidRDefault="00CE4671" w:rsidP="007B1FEA">
      <w:pPr>
        <w:ind w:firstLine="567"/>
        <w:jc w:val="both"/>
      </w:pPr>
      <w:r w:rsidRPr="007B1FEA">
        <w:t>2.7. З метою попередження отруєнь кожен учень повинен мати, ідучи на навчання, запас кип’яченої питної води. Заборонено вживати зафарбовані напої (фанту, колу тощо), продукти швидкого харчування (чіпси, сухарики тощо). Чітко дотримуватися санітарно-гігієнічних норм: мати засоби особистої гігієни, регулярно мити руки перед уживанням їжі, до й після відвідування туалетних кімнат.</w:t>
      </w:r>
    </w:p>
    <w:p w:rsidR="00CE4671" w:rsidRPr="007B1FEA" w:rsidRDefault="00CE4671" w:rsidP="007B1FEA">
      <w:pPr>
        <w:ind w:firstLine="567"/>
        <w:jc w:val="both"/>
      </w:pPr>
      <w:r w:rsidRPr="007B1FEA">
        <w:t>2.8. Учням не можна вживати жувальні гумки з метою попередження удавлення дітей та ушкоджень шкільного майна, особистих речей учнів.</w:t>
      </w:r>
    </w:p>
    <w:p w:rsidR="00CE4671" w:rsidRPr="007B1FEA" w:rsidRDefault="00CE4671" w:rsidP="007B1FEA">
      <w:pPr>
        <w:ind w:firstLine="567"/>
        <w:jc w:val="both"/>
      </w:pPr>
      <w:r w:rsidRPr="007B1FEA">
        <w:t>2.9. На уроках підвищеної небезпеки (фізичне вихо</w:t>
      </w:r>
      <w:r w:rsidR="005B0EC3" w:rsidRPr="007B1FEA">
        <w:t>вання</w:t>
      </w:r>
      <w:r w:rsidRPr="007B1FEA">
        <w:t>) виконувати вправи, задані вчителем, тільки після прослуханого інструктажу та дозволу початку роботи.</w:t>
      </w:r>
    </w:p>
    <w:p w:rsidR="00CE4671" w:rsidRPr="007B1FEA" w:rsidRDefault="00CE4671" w:rsidP="007B1FEA">
      <w:pPr>
        <w:ind w:firstLine="567"/>
        <w:jc w:val="both"/>
      </w:pPr>
      <w:r w:rsidRPr="007B1FEA">
        <w:t>2.10. Уважно та спокійно користуватися виделками, скляним посудом та іншими приборами в їдальні, використовувати їх тільки за призначенням. Заборонено спрямовувати ложки, виделки на себе або іншу людину, щоб уникнути травм.</w:t>
      </w:r>
    </w:p>
    <w:p w:rsidR="00CE4671" w:rsidRPr="007B1FEA" w:rsidRDefault="00CE4671" w:rsidP="007B1FEA">
      <w:pPr>
        <w:ind w:firstLine="567"/>
        <w:jc w:val="both"/>
        <w:rPr>
          <w:i/>
        </w:rPr>
      </w:pPr>
      <w:r w:rsidRPr="007B1FEA">
        <w:rPr>
          <w:i/>
          <w:iCs/>
        </w:rPr>
        <w:t>2.11. Вимоги безпеки життєдіяльності уч</w:t>
      </w:r>
      <w:r w:rsidR="005B0EC3" w:rsidRPr="007B1FEA">
        <w:rPr>
          <w:i/>
          <w:iCs/>
        </w:rPr>
        <w:t xml:space="preserve">ня під </w:t>
      </w:r>
      <w:proofErr w:type="gramStart"/>
      <w:r w:rsidR="005B0EC3" w:rsidRPr="007B1FEA">
        <w:rPr>
          <w:i/>
          <w:iCs/>
        </w:rPr>
        <w:t>час  перерв</w:t>
      </w:r>
      <w:proofErr w:type="gramEnd"/>
      <w:r w:rsidRPr="007B1FEA">
        <w:rPr>
          <w:i/>
          <w:iCs/>
        </w:rPr>
        <w:t>.</w:t>
      </w:r>
    </w:p>
    <w:p w:rsidR="00CE4671" w:rsidRPr="007B1FEA" w:rsidRDefault="00CE4671" w:rsidP="007B1FEA">
      <w:pPr>
        <w:ind w:firstLine="567"/>
        <w:jc w:val="both"/>
      </w:pPr>
      <w:r w:rsidRPr="007B1FEA">
        <w:t>2.11.1. Вимоги безпеки перед початком перерв та прогулянки впродовж навчального дня.</w:t>
      </w:r>
    </w:p>
    <w:p w:rsidR="00CE4671" w:rsidRPr="007B1FEA" w:rsidRDefault="00CE4671" w:rsidP="007B1FEA">
      <w:pPr>
        <w:ind w:firstLine="567"/>
        <w:jc w:val="both"/>
      </w:pPr>
      <w:r w:rsidRPr="007B1FEA">
        <w:t>2.11.1.1. Чітко визначити місце перебування класу на перерві.</w:t>
      </w:r>
    </w:p>
    <w:p w:rsidR="00CE4671" w:rsidRPr="007B1FEA" w:rsidRDefault="00CE4671" w:rsidP="007B1FEA">
      <w:pPr>
        <w:ind w:firstLine="567"/>
        <w:jc w:val="both"/>
      </w:pPr>
      <w:r w:rsidRPr="007B1FEA">
        <w:t xml:space="preserve">2.11.1.2. Повторити правила безпеки життєдіяльності під час </w:t>
      </w:r>
      <w:r w:rsidR="005B0EC3" w:rsidRPr="007B1FEA">
        <w:t>проведення перерви</w:t>
      </w:r>
      <w:r w:rsidRPr="007B1FEA">
        <w:t>.</w:t>
      </w:r>
    </w:p>
    <w:p w:rsidR="00CE4671" w:rsidRPr="007B1FEA" w:rsidRDefault="00CE4671" w:rsidP="007B1FEA">
      <w:pPr>
        <w:ind w:firstLine="567"/>
        <w:jc w:val="both"/>
      </w:pPr>
      <w:r w:rsidRPr="007B1FEA">
        <w:t>2.11.1.3. Виконувати всі розпоря</w:t>
      </w:r>
      <w:r w:rsidR="005B0EC3" w:rsidRPr="007B1FEA">
        <w:t xml:space="preserve">дження </w:t>
      </w:r>
      <w:r w:rsidR="005B0EC3" w:rsidRPr="007B1FEA">
        <w:rPr>
          <w:lang w:val="uk-UA"/>
        </w:rPr>
        <w:t>вчителя</w:t>
      </w:r>
      <w:r w:rsidRPr="007B1FEA">
        <w:t>.</w:t>
      </w:r>
    </w:p>
    <w:p w:rsidR="00CE4671" w:rsidRPr="007B1FEA" w:rsidRDefault="00CE4671" w:rsidP="007B1FEA">
      <w:pPr>
        <w:ind w:firstLine="567"/>
        <w:jc w:val="both"/>
        <w:rPr>
          <w:lang w:val="uk-UA"/>
        </w:rPr>
      </w:pPr>
      <w:r w:rsidRPr="007B1FEA">
        <w:t>2.11.2. Вимоги безпеки п</w:t>
      </w:r>
      <w:r w:rsidR="005B0EC3" w:rsidRPr="007B1FEA">
        <w:t>ід час проведення перерв</w:t>
      </w:r>
    </w:p>
    <w:p w:rsidR="00CE4671" w:rsidRPr="007B1FEA" w:rsidRDefault="00CE4671" w:rsidP="007B1FEA">
      <w:pPr>
        <w:ind w:firstLine="567"/>
        <w:jc w:val="both"/>
        <w:rPr>
          <w:lang w:val="uk-UA"/>
        </w:rPr>
      </w:pPr>
      <w:r w:rsidRPr="007B1FEA">
        <w:t>2.11.2.1. Під час пер</w:t>
      </w:r>
      <w:r w:rsidR="005B0EC3" w:rsidRPr="007B1FEA">
        <w:t xml:space="preserve">ерви перебувати </w:t>
      </w:r>
      <w:proofErr w:type="gramStart"/>
      <w:r w:rsidR="005B0EC3" w:rsidRPr="007B1FEA">
        <w:t>біля  классу</w:t>
      </w:r>
      <w:proofErr w:type="gramEnd"/>
      <w:r w:rsidR="005B0EC3" w:rsidRPr="007B1FEA">
        <w:rPr>
          <w:lang w:val="uk-UA"/>
        </w:rPr>
        <w:t>, або пересуватися теріторіею ліцею, виконуючи всі правила БЖ</w:t>
      </w:r>
    </w:p>
    <w:p w:rsidR="00CE4671" w:rsidRPr="007B1FEA" w:rsidRDefault="00CE4671" w:rsidP="007B1FEA">
      <w:pPr>
        <w:ind w:firstLine="567"/>
        <w:jc w:val="both"/>
      </w:pPr>
      <w:r w:rsidRPr="007B1FEA">
        <w:t>2.11.2.2. Виконувати вимоги внутрішнього розпорядку та режиму навчального закладу.</w:t>
      </w:r>
    </w:p>
    <w:p w:rsidR="00CE4671" w:rsidRPr="007B1FEA" w:rsidRDefault="00CE4671" w:rsidP="007B1FEA">
      <w:pPr>
        <w:ind w:firstLine="567"/>
        <w:jc w:val="both"/>
        <w:rPr>
          <w:i/>
        </w:rPr>
      </w:pPr>
      <w:r w:rsidRPr="007B1FEA">
        <w:rPr>
          <w:i/>
        </w:rPr>
        <w:t>2.11.3. Вимоги безпеки після закінчення перерв впродовж навчального дня.</w:t>
      </w:r>
    </w:p>
    <w:p w:rsidR="00CE4671" w:rsidRPr="007B1FEA" w:rsidRDefault="00CE4671" w:rsidP="007B1FEA">
      <w:pPr>
        <w:ind w:firstLine="567"/>
        <w:jc w:val="both"/>
      </w:pPr>
      <w:r w:rsidRPr="007B1FEA">
        <w:t>2.12. Під час навчальних занять у кабінетах підвищеного рівня небезпеки (комп’ютерному класі, фізики, хімії, ритміки, спортивній залі, трудових майстернях) приступати до занять тільки після проведеного інструктажу. Не можна заходити й виходити з кабінетів без дозволу вчителя.</w:t>
      </w:r>
    </w:p>
    <w:p w:rsidR="00CE4671" w:rsidRPr="007B1FEA" w:rsidRDefault="00CE4671" w:rsidP="007B1FEA">
      <w:pPr>
        <w:ind w:firstLine="567"/>
        <w:jc w:val="both"/>
      </w:pPr>
      <w:r w:rsidRPr="007B1FEA">
        <w:t>2.13. Під час навчальних занять чітко виконувати вказівки вчителя. Без дозволу не підходити до спортивних предметів на спортивних майданчиках. Бути обережним – рухатися повільно та спокійно, щоб не поранитися камінням, битим склом, не впасти у відкритий люк. Самостійно йти із заняття заборонено.</w:t>
      </w:r>
    </w:p>
    <w:p w:rsidR="00CE4671" w:rsidRPr="007B1FEA" w:rsidRDefault="00CE4671" w:rsidP="007B1FEA">
      <w:pPr>
        <w:ind w:firstLine="567"/>
        <w:jc w:val="both"/>
      </w:pPr>
      <w:r w:rsidRPr="007B1FEA">
        <w:rPr>
          <w:i/>
          <w:iCs/>
        </w:rPr>
        <w:t xml:space="preserve">2.14. Вимоги до безпеки життєдіяльності учня під час проведення масових заходів із учнями на базі навчального закладу </w:t>
      </w:r>
      <w:proofErr w:type="gramStart"/>
      <w:r w:rsidRPr="007B1FEA">
        <w:rPr>
          <w:i/>
          <w:iCs/>
        </w:rPr>
        <w:t>( спортивній</w:t>
      </w:r>
      <w:proofErr w:type="gramEnd"/>
      <w:r w:rsidR="005B0EC3" w:rsidRPr="007B1FEA">
        <w:rPr>
          <w:i/>
          <w:iCs/>
          <w:lang w:val="uk-UA"/>
        </w:rPr>
        <w:t>, актовій</w:t>
      </w:r>
      <w:r w:rsidRPr="007B1FEA">
        <w:rPr>
          <w:i/>
          <w:iCs/>
        </w:rPr>
        <w:t xml:space="preserve"> зал</w:t>
      </w:r>
      <w:r w:rsidRPr="007B1FEA">
        <w:rPr>
          <w:i/>
          <w:iCs/>
          <w:lang w:val="uk-UA"/>
        </w:rPr>
        <w:t>і</w:t>
      </w:r>
      <w:r w:rsidRPr="007B1FEA">
        <w:rPr>
          <w:i/>
          <w:iCs/>
        </w:rPr>
        <w:t xml:space="preserve"> і вестибюлі), а також на території </w:t>
      </w:r>
      <w:r w:rsidRPr="007B1FEA">
        <w:rPr>
          <w:i/>
          <w:iCs/>
          <w:lang w:val="uk-UA"/>
        </w:rPr>
        <w:t xml:space="preserve">школи </w:t>
      </w:r>
      <w:r w:rsidRPr="007B1FEA">
        <w:rPr>
          <w:i/>
          <w:iCs/>
        </w:rPr>
        <w:t xml:space="preserve"> (спортивному майданчику, подвір’ї).</w:t>
      </w:r>
    </w:p>
    <w:p w:rsidR="00CE4671" w:rsidRPr="007B1FEA" w:rsidRDefault="00CE4671" w:rsidP="007B1FEA">
      <w:pPr>
        <w:ind w:firstLine="567"/>
        <w:jc w:val="both"/>
      </w:pPr>
      <w:r w:rsidRPr="007B1FEA">
        <w:t>2.14.1. Вимоги безпеки життєдіяльності учнів перед проведенням масових заходів з учнями на базі навчального закладу, а також його території.</w:t>
      </w:r>
    </w:p>
    <w:p w:rsidR="00CE4671" w:rsidRPr="007B1FEA" w:rsidRDefault="00CE4671" w:rsidP="007B1FEA">
      <w:pPr>
        <w:ind w:firstLine="567"/>
        <w:jc w:val="both"/>
      </w:pPr>
      <w:r w:rsidRPr="007B1FEA">
        <w:t>2.14.1.1. Перед проведенням масових заходів на базі навчального закладу, а також його території визначити дату, час і місце проведення заходу.</w:t>
      </w:r>
    </w:p>
    <w:p w:rsidR="00CE4671" w:rsidRPr="007B1FEA" w:rsidRDefault="00CE4671" w:rsidP="007B1FEA">
      <w:pPr>
        <w:ind w:firstLine="567"/>
        <w:jc w:val="both"/>
      </w:pPr>
      <w:r w:rsidRPr="007B1FEA">
        <w:t>2.14.1.2. Повторити правила безпеки життєдіяльності та план евакуації в разі надзвичайної ситуації під час проведення масових заходів із учнями.</w:t>
      </w:r>
    </w:p>
    <w:p w:rsidR="00CE4671" w:rsidRPr="007B1FEA" w:rsidRDefault="00CE4671" w:rsidP="007B1FEA">
      <w:pPr>
        <w:ind w:firstLine="567"/>
        <w:jc w:val="both"/>
      </w:pPr>
      <w:r w:rsidRPr="007B1FEA">
        <w:t>2.14.1.3. Чітко виконувати вк</w:t>
      </w:r>
      <w:r w:rsidR="005B0EC3" w:rsidRPr="007B1FEA">
        <w:t xml:space="preserve">азівки </w:t>
      </w:r>
      <w:r w:rsidR="005B0EC3" w:rsidRPr="007B1FEA">
        <w:rPr>
          <w:lang w:val="uk-UA"/>
        </w:rPr>
        <w:t>вчителя</w:t>
      </w:r>
      <w:r w:rsidRPr="007B1FEA">
        <w:t xml:space="preserve"> класу. Без його дозволу не можна заходити або виходити з приміщення, у якому відбувається захід.</w:t>
      </w:r>
    </w:p>
    <w:p w:rsidR="00CE4671" w:rsidRPr="007B1FEA" w:rsidRDefault="00CE4671" w:rsidP="007B1FEA">
      <w:pPr>
        <w:ind w:firstLine="567"/>
        <w:jc w:val="both"/>
      </w:pPr>
      <w:r w:rsidRPr="007B1FEA">
        <w:t>2.14.1.4. Перевірити наявність вогнегасників та тканини, перших засобів пожежогасіння, наявність аптечки, присутність медичного працівника та членів ДПД. Наявність двох вільних аварійних виходів.</w:t>
      </w:r>
    </w:p>
    <w:p w:rsidR="00CE4671" w:rsidRPr="007B1FEA" w:rsidRDefault="00CE4671" w:rsidP="007B1FEA">
      <w:pPr>
        <w:ind w:firstLine="567"/>
        <w:jc w:val="both"/>
      </w:pPr>
      <w:r w:rsidRPr="007B1FEA">
        <w:t>2.14.2. Вимоги безпеки життєдіяльності учнів під час проведення масових заходів із учнями на базі навчального закладу, а також на його території.</w:t>
      </w:r>
    </w:p>
    <w:p w:rsidR="00CE4671" w:rsidRPr="007B1FEA" w:rsidRDefault="00CE4671" w:rsidP="007B1FEA">
      <w:pPr>
        <w:ind w:firstLine="567"/>
        <w:jc w:val="both"/>
      </w:pPr>
      <w:r w:rsidRPr="007B1FEA">
        <w:t>2.14.2.1. Під час проведення масових заходів у навчальному закладі слід перебувати у зазначеному в</w:t>
      </w:r>
      <w:r w:rsidR="005B0EC3" w:rsidRPr="007B1FEA">
        <w:rPr>
          <w:lang w:val="uk-UA"/>
        </w:rPr>
        <w:t>чителем</w:t>
      </w:r>
      <w:r w:rsidRPr="007B1FEA">
        <w:t xml:space="preserve"> місці.</w:t>
      </w:r>
    </w:p>
    <w:p w:rsidR="00CE4671" w:rsidRPr="007B1FEA" w:rsidRDefault="00CE4671" w:rsidP="007B1FEA">
      <w:pPr>
        <w:ind w:firstLine="567"/>
        <w:jc w:val="both"/>
      </w:pPr>
      <w:r w:rsidRPr="007B1FEA">
        <w:lastRenderedPageBreak/>
        <w:t>2.14.2.2. Під час проведення масових заходів потрібно поводитися чинно, пристойно, не галасувати, уважно слухати промовців. Якщо проводяться розважальні конкурси або вікторина з залом, не зіскакувати з місця, а чекати запрошення на сцену.</w:t>
      </w:r>
    </w:p>
    <w:p w:rsidR="00CE4671" w:rsidRPr="007B1FEA" w:rsidRDefault="00CE4671" w:rsidP="007B1FEA">
      <w:pPr>
        <w:ind w:firstLine="567"/>
        <w:jc w:val="both"/>
      </w:pPr>
      <w:r w:rsidRPr="007B1FEA">
        <w:t xml:space="preserve">2.14.2.3. Після закінчення масового заходу залишати своє місце й виходити із приміщення слід тільки за вказівкою </w:t>
      </w:r>
      <w:r w:rsidR="005B0EC3" w:rsidRPr="007B1FEA">
        <w:rPr>
          <w:lang w:val="uk-UA"/>
        </w:rPr>
        <w:t>вчителя</w:t>
      </w:r>
      <w:r w:rsidRPr="007B1FEA">
        <w:t xml:space="preserve"> не створювати натовп.</w:t>
      </w:r>
    </w:p>
    <w:p w:rsidR="00CE4671" w:rsidRPr="007B1FEA" w:rsidRDefault="00CE4671" w:rsidP="007B1FEA">
      <w:pPr>
        <w:ind w:firstLine="567"/>
        <w:jc w:val="both"/>
      </w:pPr>
      <w:r w:rsidRPr="007B1FEA">
        <w:t>2.14.2.4. Заборонено вибігати з приміщення, штовхатися під час виходу з приміщення, у якому відбувався захід.</w:t>
      </w:r>
    </w:p>
    <w:p w:rsidR="00CE4671" w:rsidRPr="007B1FEA" w:rsidRDefault="00CE4671" w:rsidP="007B1FEA">
      <w:pPr>
        <w:ind w:firstLine="567"/>
        <w:jc w:val="both"/>
        <w:rPr>
          <w:i/>
        </w:rPr>
      </w:pPr>
      <w:r w:rsidRPr="007B1FEA">
        <w:rPr>
          <w:i/>
        </w:rPr>
        <w:t>2.14.3. Вимоги безпеки життєдіяльності після проведення масових заходів з учнями на базі навчального закладу, а також його території.</w:t>
      </w:r>
    </w:p>
    <w:p w:rsidR="00CE4671" w:rsidRPr="007B1FEA" w:rsidRDefault="00CE4671" w:rsidP="007B1FEA">
      <w:pPr>
        <w:ind w:firstLine="567"/>
        <w:jc w:val="both"/>
      </w:pPr>
      <w:r w:rsidRPr="007B1FEA">
        <w:t xml:space="preserve">2.14.3.1. </w:t>
      </w:r>
      <w:r w:rsidR="005B0EC3" w:rsidRPr="007B1FEA">
        <w:rPr>
          <w:lang w:val="uk-UA"/>
        </w:rPr>
        <w:t>Повідоми</w:t>
      </w:r>
      <w:r w:rsidRPr="007B1FEA">
        <w:t>ти</w:t>
      </w:r>
      <w:r w:rsidR="005B0EC3" w:rsidRPr="007B1FEA">
        <w:t xml:space="preserve"> в</w:t>
      </w:r>
      <w:r w:rsidR="005B0EC3" w:rsidRPr="007B1FEA">
        <w:rPr>
          <w:lang w:val="uk-UA"/>
        </w:rPr>
        <w:t xml:space="preserve">чителя </w:t>
      </w:r>
      <w:r w:rsidRPr="007B1FEA">
        <w:t>про свій вихід.</w:t>
      </w:r>
    </w:p>
    <w:p w:rsidR="00CE4671" w:rsidRPr="007B1FEA" w:rsidRDefault="00CE4671" w:rsidP="007B1FEA">
      <w:pPr>
        <w:ind w:firstLine="567"/>
        <w:jc w:val="both"/>
      </w:pPr>
      <w:r w:rsidRPr="007B1FEA">
        <w:t xml:space="preserve">2.14.3.2. Якщо масовий захід закінчується пізно, </w:t>
      </w:r>
      <w:proofErr w:type="gramStart"/>
      <w:r w:rsidRPr="007B1FEA">
        <w:t>у темну пору</w:t>
      </w:r>
      <w:proofErr w:type="gramEnd"/>
      <w:r w:rsidRPr="007B1FEA">
        <w:t xml:space="preserve"> доби або на світанку (випу</w:t>
      </w:r>
      <w:r w:rsidR="005B0EC3" w:rsidRPr="007B1FEA">
        <w:t>скний вечі</w:t>
      </w:r>
      <w:r w:rsidR="005B0EC3" w:rsidRPr="007B1FEA">
        <w:rPr>
          <w:lang w:val="uk-UA"/>
        </w:rPr>
        <w:t>р)</w:t>
      </w:r>
      <w:r w:rsidRPr="007B1FEA">
        <w:t>, обов’язковою є</w:t>
      </w:r>
      <w:r w:rsidR="005B0EC3" w:rsidRPr="007B1FEA">
        <w:t xml:space="preserve"> наявність батьків, які </w:t>
      </w:r>
      <w:r w:rsidR="005B0EC3" w:rsidRPr="007B1FEA">
        <w:rPr>
          <w:lang w:val="uk-UA"/>
        </w:rPr>
        <w:t>супровожду</w:t>
      </w:r>
      <w:r w:rsidRPr="007B1FEA">
        <w:t>ють учнів.</w:t>
      </w:r>
    </w:p>
    <w:p w:rsidR="00CE4671" w:rsidRPr="007B1FEA" w:rsidRDefault="00CE4671" w:rsidP="007B1FEA">
      <w:pPr>
        <w:ind w:firstLine="567"/>
        <w:jc w:val="both"/>
      </w:pPr>
      <w:r w:rsidRPr="007B1FEA">
        <w:t>2.14.3.3. Після добирання додому, обов’язково сл</w:t>
      </w:r>
      <w:r w:rsidR="005B0EC3" w:rsidRPr="007B1FEA">
        <w:t xml:space="preserve">ід </w:t>
      </w:r>
      <w:proofErr w:type="gramStart"/>
      <w:r w:rsidR="005B0EC3" w:rsidRPr="007B1FEA">
        <w:t xml:space="preserve">зателефонувати </w:t>
      </w:r>
      <w:r w:rsidRPr="007B1FEA">
        <w:t xml:space="preserve"> наставнику</w:t>
      </w:r>
      <w:proofErr w:type="gramEnd"/>
      <w:r w:rsidRPr="007B1FEA">
        <w:t xml:space="preserve"> класу й повідомити, що все гаразд.</w:t>
      </w:r>
    </w:p>
    <w:p w:rsidR="00CE4671" w:rsidRPr="007B1FEA" w:rsidRDefault="00CE4671" w:rsidP="007B1FEA">
      <w:pPr>
        <w:ind w:firstLine="567"/>
        <w:jc w:val="both"/>
      </w:pPr>
      <w:r w:rsidRPr="007B1FEA">
        <w:t>2.14.4. Вимоги безпеки в аварійних ситуаціях.</w:t>
      </w:r>
    </w:p>
    <w:p w:rsidR="00CE4671" w:rsidRPr="007B1FEA" w:rsidRDefault="00CE4671" w:rsidP="007B1FEA">
      <w:pPr>
        <w:ind w:firstLine="567"/>
        <w:jc w:val="both"/>
      </w:pPr>
      <w:r w:rsidRPr="007B1FEA">
        <w:t>2.14.4.1. У разі виникнення аварійної ситуації під час проведення масового з</w:t>
      </w:r>
      <w:r w:rsidR="005B0EC3" w:rsidRPr="007B1FEA">
        <w:t>аходу слід негайно повідомити в</w:t>
      </w:r>
      <w:r w:rsidR="005B0EC3" w:rsidRPr="007B1FEA">
        <w:rPr>
          <w:lang w:val="uk-UA"/>
        </w:rPr>
        <w:t xml:space="preserve">чителя </w:t>
      </w:r>
      <w:r w:rsidRPr="007B1FEA">
        <w:t>класу.</w:t>
      </w:r>
    </w:p>
    <w:p w:rsidR="00CE4671" w:rsidRPr="007B1FEA" w:rsidRDefault="00CE4671" w:rsidP="007B1FEA">
      <w:pPr>
        <w:ind w:firstLine="567"/>
        <w:jc w:val="both"/>
      </w:pPr>
      <w:r w:rsidRPr="007B1FEA">
        <w:t>2.14.4.2. Чітко виконувати вказівки вихователя, не панікувати, не метушитися, нікуди не йти від керівника.</w:t>
      </w:r>
    </w:p>
    <w:p w:rsidR="00CE4671" w:rsidRPr="007B1FEA" w:rsidRDefault="00CE4671" w:rsidP="007B1FEA">
      <w:pPr>
        <w:ind w:firstLine="567"/>
        <w:jc w:val="both"/>
      </w:pPr>
      <w:r w:rsidRPr="007B1FEA">
        <w:t xml:space="preserve">2.14.4.3. Якщо непередбачувальна ситуація виходить з-під контролю дорослих, потрібно терміново зв’язатися зі службами екстреної допомоги (101 – пожежна охорона, 102 – міліція, 103 – швидка медична допомога, 104 – газова служба) або рідними за мобільним зв’язком, вказуючи своє прізвище, ім’я, номер свого телефону </w:t>
      </w:r>
      <w:proofErr w:type="gramStart"/>
      <w:r w:rsidRPr="007B1FEA">
        <w:t>та</w:t>
      </w:r>
      <w:proofErr w:type="gramEnd"/>
      <w:r w:rsidRPr="007B1FEA">
        <w:t xml:space="preserve"> коротко описавши ситуацію, що склалася. Обов’язково слід вказати адресу закладу та телефон приймальні.</w:t>
      </w:r>
    </w:p>
    <w:p w:rsidR="00CE4671" w:rsidRPr="007B1FEA" w:rsidRDefault="00CE4671" w:rsidP="007B1FEA">
      <w:pPr>
        <w:jc w:val="both"/>
      </w:pPr>
      <w:r w:rsidRPr="007B1FEA">
        <w:rPr>
          <w:b/>
          <w:bCs/>
        </w:rPr>
        <w:t xml:space="preserve">3. </w:t>
      </w:r>
      <w:r w:rsidRPr="007B1FEA">
        <w:rPr>
          <w:b/>
          <w:bCs/>
          <w:i/>
          <w:iCs/>
        </w:rPr>
        <w:t>Вимоги безпеки життєдіяльності учнів під час навчально-виховного процесу в приміщенні навчального закладу та на його території в разі, якщо аварійна ситуація виходить з-під контролю дорослих.</w:t>
      </w:r>
    </w:p>
    <w:p w:rsidR="00CE4671" w:rsidRPr="007B1FEA" w:rsidRDefault="00CE4671" w:rsidP="007B1FEA">
      <w:pPr>
        <w:ind w:firstLine="567"/>
        <w:jc w:val="both"/>
      </w:pPr>
      <w:r w:rsidRPr="007B1FEA">
        <w:t>3.1. Якщо аварійна ситуація вийшла з-під контролю дорослих, слід не панікувати і пам’ятати, що безпека твого життя залежить від тебе. Потрібно правильно оцінити ситуацію і діяти в руслі правил та вимог даної інструкції з безпеки життєдіяльності. Намагатися залишити аварійно-небезпечне місце.</w:t>
      </w:r>
    </w:p>
    <w:p w:rsidR="00CE4671" w:rsidRPr="007B1FEA" w:rsidRDefault="00CE4671" w:rsidP="007B1FEA">
      <w:pPr>
        <w:ind w:firstLine="567"/>
        <w:jc w:val="both"/>
        <w:rPr>
          <w:lang w:val="uk-UA"/>
        </w:rPr>
      </w:pPr>
      <w:r w:rsidRPr="007B1FEA">
        <w:t>3.2. Потрібно пам’ятати номери викликів екстрених служб, у разі потреби звертатися за номерами до спеціалістів, зазначеними у п. 2.14.4.3.</w:t>
      </w:r>
    </w:p>
    <w:p w:rsidR="008210D3" w:rsidRPr="007B1FEA" w:rsidRDefault="008210D3" w:rsidP="00CE4671">
      <w:pPr>
        <w:ind w:firstLine="567"/>
        <w:jc w:val="both"/>
        <w:rPr>
          <w:lang w:val="uk-UA"/>
        </w:rPr>
      </w:pPr>
    </w:p>
    <w:p w:rsidR="008210D3" w:rsidRPr="007B1FEA" w:rsidRDefault="008210D3" w:rsidP="00CE4671">
      <w:pPr>
        <w:ind w:firstLine="567"/>
        <w:jc w:val="both"/>
        <w:rPr>
          <w:lang w:val="uk-UA"/>
        </w:rPr>
      </w:pPr>
    </w:p>
    <w:p w:rsidR="005B0EC3" w:rsidRPr="007B1FEA" w:rsidRDefault="005B0EC3" w:rsidP="005B0EC3">
      <w:pPr>
        <w:shd w:val="clear" w:color="auto" w:fill="FFFFFF"/>
        <w:spacing w:line="378" w:lineRule="atLeast"/>
        <w:rPr>
          <w:lang w:val="uk-UA"/>
        </w:rPr>
      </w:pPr>
      <w:r w:rsidRPr="007B1FEA">
        <w:rPr>
          <w:lang w:val="uk-UA"/>
        </w:rPr>
        <w:t>Розробив</w:t>
      </w:r>
    </w:p>
    <w:p w:rsidR="008210D3" w:rsidRPr="007B1FEA" w:rsidRDefault="008210D3" w:rsidP="005B0EC3">
      <w:pPr>
        <w:shd w:val="clear" w:color="auto" w:fill="FFFFFF"/>
        <w:spacing w:line="378" w:lineRule="atLeast"/>
        <w:rPr>
          <w:lang w:val="uk-UA"/>
        </w:rPr>
      </w:pPr>
      <w:r w:rsidRPr="007B1FEA">
        <w:rPr>
          <w:lang w:val="uk-UA"/>
        </w:rPr>
        <w:t>Заступник директора з ВР</w:t>
      </w:r>
    </w:p>
    <w:p w:rsidR="008210D3" w:rsidRPr="007B1FEA" w:rsidRDefault="008210D3" w:rsidP="005B0EC3">
      <w:pPr>
        <w:shd w:val="clear" w:color="auto" w:fill="FFFFFF"/>
        <w:spacing w:line="378" w:lineRule="atLeast"/>
        <w:rPr>
          <w:lang w:val="uk-UA"/>
        </w:rPr>
      </w:pPr>
      <w:r w:rsidRPr="007B1FEA">
        <w:rPr>
          <w:lang w:val="uk-UA"/>
        </w:rPr>
        <w:t>Комленко Л.Б.</w:t>
      </w:r>
    </w:p>
    <w:sectPr w:rsidR="008210D3" w:rsidRPr="007B1FEA" w:rsidSect="0024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846E6"/>
    <w:multiLevelType w:val="hybridMultilevel"/>
    <w:tmpl w:val="2D8241A4"/>
    <w:lvl w:ilvl="0" w:tplc="4852C8C8">
      <w:start w:val="2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29"/>
    <w:rsid w:val="000E3014"/>
    <w:rsid w:val="00152129"/>
    <w:rsid w:val="001876C7"/>
    <w:rsid w:val="00245C94"/>
    <w:rsid w:val="002C2C88"/>
    <w:rsid w:val="002D4103"/>
    <w:rsid w:val="003D03F5"/>
    <w:rsid w:val="005B00FB"/>
    <w:rsid w:val="005B0EC3"/>
    <w:rsid w:val="005D4F8D"/>
    <w:rsid w:val="005F501B"/>
    <w:rsid w:val="005F5291"/>
    <w:rsid w:val="006A0327"/>
    <w:rsid w:val="007424D3"/>
    <w:rsid w:val="007B1FEA"/>
    <w:rsid w:val="008210D3"/>
    <w:rsid w:val="008669AA"/>
    <w:rsid w:val="009715E2"/>
    <w:rsid w:val="00A00505"/>
    <w:rsid w:val="00AF55B7"/>
    <w:rsid w:val="00C32A3E"/>
    <w:rsid w:val="00C338ED"/>
    <w:rsid w:val="00C608B5"/>
    <w:rsid w:val="00CE4671"/>
    <w:rsid w:val="00D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4F529-1A3D-4ACA-8890-547C1600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5212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1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6A0327"/>
    <w:rPr>
      <w:b/>
      <w:bCs/>
    </w:rPr>
  </w:style>
  <w:style w:type="character" w:styleId="a4">
    <w:name w:val="Emphasis"/>
    <w:basedOn w:val="a0"/>
    <w:uiPriority w:val="20"/>
    <w:qFormat/>
    <w:rsid w:val="006A0327"/>
    <w:rPr>
      <w:i/>
      <w:iCs/>
    </w:rPr>
  </w:style>
  <w:style w:type="character" w:customStyle="1" w:styleId="apple-converted-space">
    <w:name w:val="apple-converted-space"/>
    <w:basedOn w:val="a0"/>
    <w:rsid w:val="006A0327"/>
  </w:style>
  <w:style w:type="paragraph" w:styleId="a5">
    <w:name w:val="List Paragraph"/>
    <w:basedOn w:val="a"/>
    <w:uiPriority w:val="34"/>
    <w:qFormat/>
    <w:rsid w:val="006A0327"/>
    <w:pPr>
      <w:ind w:left="720"/>
      <w:contextualSpacing/>
    </w:pPr>
  </w:style>
  <w:style w:type="character" w:customStyle="1" w:styleId="FontStyle31">
    <w:name w:val="Font Style31"/>
    <w:basedOn w:val="a0"/>
    <w:uiPriority w:val="99"/>
    <w:rsid w:val="00CE4671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yle14">
    <w:name w:val="Style14"/>
    <w:basedOn w:val="a"/>
    <w:uiPriority w:val="99"/>
    <w:rsid w:val="008210D3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styleId="a6">
    <w:name w:val="Normal (Web)"/>
    <w:basedOn w:val="a"/>
    <w:uiPriority w:val="99"/>
    <w:unhideWhenUsed/>
    <w:rsid w:val="00C32A3E"/>
    <w:pPr>
      <w:spacing w:before="100" w:beforeAutospacing="1" w:after="100" w:afterAutospacing="1"/>
    </w:pPr>
    <w:rPr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A005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050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D1E60-35CD-4412-BA98-D3B0A265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1349</Words>
  <Characters>7690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Лицей</Company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Светлана</cp:lastModifiedBy>
  <cp:revision>3</cp:revision>
  <cp:lastPrinted>2018-05-11T09:41:00Z</cp:lastPrinted>
  <dcterms:created xsi:type="dcterms:W3CDTF">2020-06-18T07:26:00Z</dcterms:created>
  <dcterms:modified xsi:type="dcterms:W3CDTF">2020-06-18T07:29:00Z</dcterms:modified>
</cp:coreProperties>
</file>